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357BA9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357BA9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357BA9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357BA9">
        <w:rPr>
          <w:b/>
          <w:sz w:val="18"/>
          <w:szCs w:val="18"/>
        </w:rPr>
        <w:t>«Официальный вестник</w:t>
      </w:r>
    </w:p>
    <w:p w:rsidR="00396D10" w:rsidRPr="00357BA9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357BA9">
        <w:rPr>
          <w:b/>
          <w:sz w:val="18"/>
          <w:szCs w:val="18"/>
        </w:rPr>
        <w:t>Орловского сельского поселения»</w:t>
      </w:r>
    </w:p>
    <w:p w:rsidR="00396D10" w:rsidRPr="00357BA9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357BA9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357BA9">
        <w:rPr>
          <w:sz w:val="18"/>
          <w:szCs w:val="18"/>
        </w:rPr>
        <w:t xml:space="preserve"> </w:t>
      </w:r>
      <w:r w:rsidR="00357BA9" w:rsidRPr="00357BA9">
        <w:rPr>
          <w:sz w:val="18"/>
          <w:szCs w:val="18"/>
        </w:rPr>
        <w:t>03 сентября</w:t>
      </w:r>
      <w:r w:rsidR="00685F5B" w:rsidRPr="00357BA9">
        <w:rPr>
          <w:sz w:val="18"/>
          <w:szCs w:val="18"/>
        </w:rPr>
        <w:t xml:space="preserve"> 202</w:t>
      </w:r>
      <w:r w:rsidR="00665046" w:rsidRPr="00357BA9">
        <w:rPr>
          <w:sz w:val="18"/>
          <w:szCs w:val="18"/>
        </w:rPr>
        <w:t>4</w:t>
      </w:r>
      <w:r w:rsidR="00396D10" w:rsidRPr="00357BA9">
        <w:rPr>
          <w:sz w:val="18"/>
          <w:szCs w:val="18"/>
        </w:rPr>
        <w:t xml:space="preserve"> г.                           Информационный бюллетень               </w:t>
      </w:r>
      <w:r w:rsidR="00357BA9" w:rsidRPr="00357BA9">
        <w:rPr>
          <w:sz w:val="18"/>
          <w:szCs w:val="18"/>
        </w:rPr>
        <w:t xml:space="preserve">                           № 602</w:t>
      </w:r>
    </w:p>
    <w:p w:rsidR="00217032" w:rsidRPr="00357BA9" w:rsidRDefault="00217032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357BA9" w:rsidRDefault="00357BA9" w:rsidP="00357BA9">
      <w:pPr>
        <w:jc w:val="center"/>
        <w:rPr>
          <w:b/>
          <w:sz w:val="18"/>
          <w:szCs w:val="18"/>
        </w:rPr>
      </w:pPr>
      <w:r w:rsidRPr="00357BA9">
        <w:rPr>
          <w:b/>
          <w:sz w:val="18"/>
          <w:szCs w:val="18"/>
        </w:rPr>
        <w:t xml:space="preserve">СОВЕТ ОРЛОВСКОГО СЕЛЬСКОГО ПОСЕЛЕНИЯ </w:t>
      </w:r>
    </w:p>
    <w:p w:rsidR="00357BA9" w:rsidRPr="00357BA9" w:rsidRDefault="00357BA9" w:rsidP="00357BA9">
      <w:pPr>
        <w:jc w:val="center"/>
        <w:rPr>
          <w:b/>
          <w:bCs/>
          <w:sz w:val="18"/>
          <w:szCs w:val="18"/>
        </w:rPr>
      </w:pPr>
      <w:r w:rsidRPr="00357BA9">
        <w:rPr>
          <w:b/>
          <w:sz w:val="18"/>
          <w:szCs w:val="18"/>
        </w:rPr>
        <w:t>ТАРСКОГО МЦНИЦИПАЛЬНОГО РАЙОНА ОМСКОЙ ОБЛАСТИ</w:t>
      </w:r>
    </w:p>
    <w:p w:rsidR="00357BA9" w:rsidRPr="00357BA9" w:rsidRDefault="00357BA9" w:rsidP="00357BA9">
      <w:pPr>
        <w:jc w:val="center"/>
        <w:rPr>
          <w:b/>
          <w:bCs/>
          <w:sz w:val="18"/>
          <w:szCs w:val="18"/>
        </w:rPr>
      </w:pPr>
    </w:p>
    <w:p w:rsidR="00357BA9" w:rsidRPr="00357BA9" w:rsidRDefault="00357BA9" w:rsidP="00357BA9">
      <w:pPr>
        <w:jc w:val="center"/>
        <w:rPr>
          <w:b/>
          <w:bCs/>
          <w:sz w:val="18"/>
          <w:szCs w:val="18"/>
        </w:rPr>
      </w:pPr>
      <w:r w:rsidRPr="00357BA9">
        <w:rPr>
          <w:b/>
          <w:bCs/>
          <w:sz w:val="18"/>
          <w:szCs w:val="18"/>
        </w:rPr>
        <w:t>РЕШЕНИЕ</w:t>
      </w:r>
    </w:p>
    <w:p w:rsidR="00357BA9" w:rsidRPr="00357BA9" w:rsidRDefault="00357BA9" w:rsidP="00357BA9">
      <w:pPr>
        <w:jc w:val="center"/>
        <w:rPr>
          <w:b/>
          <w:bCs/>
          <w:sz w:val="18"/>
          <w:szCs w:val="18"/>
        </w:rPr>
      </w:pPr>
    </w:p>
    <w:p w:rsidR="00357BA9" w:rsidRPr="00F91572" w:rsidRDefault="00357BA9" w:rsidP="00F91572">
      <w:pPr>
        <w:jc w:val="center"/>
        <w:rPr>
          <w:rFonts w:eastAsia="Calibri"/>
          <w:sz w:val="18"/>
          <w:szCs w:val="18"/>
        </w:rPr>
      </w:pPr>
      <w:r w:rsidRPr="00357BA9">
        <w:rPr>
          <w:rFonts w:eastAsia="Calibri"/>
          <w:sz w:val="18"/>
          <w:szCs w:val="18"/>
        </w:rPr>
        <w:t>3 сентября 2024 года                                                                                     № 73/264</w:t>
      </w:r>
    </w:p>
    <w:tbl>
      <w:tblPr>
        <w:tblW w:w="12484" w:type="dxa"/>
        <w:tblLook w:val="01E0" w:firstRow="1" w:lastRow="1" w:firstColumn="1" w:lastColumn="1" w:noHBand="0" w:noVBand="0"/>
      </w:tblPr>
      <w:tblGrid>
        <w:gridCol w:w="3652"/>
        <w:gridCol w:w="8832"/>
      </w:tblGrid>
      <w:tr w:rsidR="00357BA9" w:rsidRPr="00357BA9" w:rsidTr="00327118">
        <w:tc>
          <w:tcPr>
            <w:tcW w:w="3652" w:type="dxa"/>
          </w:tcPr>
          <w:p w:rsidR="00357BA9" w:rsidRPr="00357BA9" w:rsidRDefault="00357BA9" w:rsidP="00357BA9">
            <w:pPr>
              <w:ind w:right="247"/>
              <w:jc w:val="both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832" w:type="dxa"/>
          </w:tcPr>
          <w:p w:rsidR="00357BA9" w:rsidRPr="00357BA9" w:rsidRDefault="00357BA9" w:rsidP="00357BA9">
            <w:pPr>
              <w:spacing w:line="322" w:lineRule="exact"/>
              <w:ind w:right="4837"/>
              <w:jc w:val="both"/>
              <w:rPr>
                <w:sz w:val="18"/>
                <w:szCs w:val="18"/>
              </w:rPr>
            </w:pPr>
          </w:p>
        </w:tc>
      </w:tr>
    </w:tbl>
    <w:p w:rsidR="00357BA9" w:rsidRPr="00357BA9" w:rsidRDefault="00357BA9" w:rsidP="00357BA9">
      <w:pPr>
        <w:pStyle w:val="a6"/>
        <w:spacing w:line="276" w:lineRule="auto"/>
        <w:ind w:left="0" w:firstLine="0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</w:t>
      </w:r>
      <w:r w:rsidRPr="00357BA9">
        <w:rPr>
          <w:b/>
          <w:sz w:val="18"/>
          <w:szCs w:val="18"/>
        </w:rPr>
        <w:t>О сносе (демонтаже) объектов, находящихся в собственности Орловского сельского поселения Тарского муниципального района Омской области</w:t>
      </w:r>
    </w:p>
    <w:p w:rsidR="00357BA9" w:rsidRPr="00357BA9" w:rsidRDefault="00357BA9" w:rsidP="00357BA9">
      <w:pPr>
        <w:pStyle w:val="a6"/>
        <w:spacing w:line="276" w:lineRule="auto"/>
        <w:ind w:firstLine="0"/>
        <w:rPr>
          <w:sz w:val="18"/>
          <w:szCs w:val="18"/>
        </w:rPr>
      </w:pPr>
    </w:p>
    <w:p w:rsidR="00357BA9" w:rsidRPr="00357BA9" w:rsidRDefault="00357BA9" w:rsidP="00357BA9">
      <w:pPr>
        <w:pStyle w:val="a6"/>
        <w:spacing w:line="276" w:lineRule="auto"/>
        <w:ind w:left="0" w:firstLine="0"/>
        <w:rPr>
          <w:rFonts w:eastAsia="Arial Unicode MS"/>
          <w:sz w:val="18"/>
          <w:szCs w:val="18"/>
          <w:lang w:bidi="ru-RU"/>
        </w:rPr>
      </w:pPr>
      <w:r w:rsidRPr="00357BA9">
        <w:rPr>
          <w:sz w:val="18"/>
          <w:szCs w:val="18"/>
        </w:rPr>
        <w:t xml:space="preserve">В соответствии со статьями 55.30 - 55.32 Градостроительного кодекса, статьей 14 Федерального закона Российской Федерации от 06.10.2003 года №131-ФЗ «Об общих принципах организации местного самоуправления в Российской Федерации», </w:t>
      </w:r>
      <w:r w:rsidRPr="00357BA9">
        <w:rPr>
          <w:bCs/>
          <w:sz w:val="18"/>
          <w:szCs w:val="18"/>
          <w:shd w:val="clear" w:color="auto" w:fill="FFFFFF"/>
        </w:rPr>
        <w:t>Постановлением</w:t>
      </w:r>
      <w:r w:rsidRPr="00357BA9">
        <w:rPr>
          <w:sz w:val="18"/>
          <w:szCs w:val="18"/>
          <w:shd w:val="clear" w:color="auto" w:fill="FFFFFF"/>
        </w:rPr>
        <w:t xml:space="preserve"> </w:t>
      </w:r>
      <w:r w:rsidRPr="00357BA9">
        <w:rPr>
          <w:bCs/>
          <w:sz w:val="18"/>
          <w:szCs w:val="18"/>
          <w:shd w:val="clear" w:color="auto" w:fill="FFFFFF"/>
        </w:rPr>
        <w:t>Правительства</w:t>
      </w:r>
      <w:r w:rsidRPr="00357BA9">
        <w:rPr>
          <w:sz w:val="18"/>
          <w:szCs w:val="18"/>
          <w:shd w:val="clear" w:color="auto" w:fill="FFFFFF"/>
        </w:rPr>
        <w:t xml:space="preserve"> </w:t>
      </w:r>
      <w:r w:rsidRPr="00357BA9">
        <w:rPr>
          <w:bCs/>
          <w:sz w:val="18"/>
          <w:szCs w:val="18"/>
          <w:shd w:val="clear" w:color="auto" w:fill="FFFFFF"/>
        </w:rPr>
        <w:t>Российской</w:t>
      </w:r>
      <w:r w:rsidRPr="00357BA9">
        <w:rPr>
          <w:sz w:val="18"/>
          <w:szCs w:val="18"/>
          <w:shd w:val="clear" w:color="auto" w:fill="FFFFFF"/>
        </w:rPr>
        <w:t xml:space="preserve"> </w:t>
      </w:r>
      <w:r w:rsidRPr="00357BA9">
        <w:rPr>
          <w:bCs/>
          <w:sz w:val="18"/>
          <w:szCs w:val="18"/>
          <w:shd w:val="clear" w:color="auto" w:fill="FFFFFF"/>
        </w:rPr>
        <w:t>Федерации</w:t>
      </w:r>
      <w:r w:rsidRPr="00357BA9">
        <w:rPr>
          <w:sz w:val="18"/>
          <w:szCs w:val="18"/>
          <w:shd w:val="clear" w:color="auto" w:fill="FFFFFF"/>
        </w:rPr>
        <w:t xml:space="preserve"> от 26.04.2019 </w:t>
      </w:r>
      <w:r w:rsidRPr="00357BA9">
        <w:rPr>
          <w:bCs/>
          <w:sz w:val="18"/>
          <w:szCs w:val="18"/>
          <w:shd w:val="clear" w:color="auto" w:fill="FFFFFF"/>
        </w:rPr>
        <w:t>№</w:t>
      </w:r>
      <w:r w:rsidRPr="00357BA9">
        <w:rPr>
          <w:sz w:val="18"/>
          <w:szCs w:val="18"/>
          <w:shd w:val="clear" w:color="auto" w:fill="FFFFFF"/>
        </w:rPr>
        <w:t xml:space="preserve"> </w:t>
      </w:r>
      <w:r w:rsidRPr="00357BA9">
        <w:rPr>
          <w:bCs/>
          <w:sz w:val="18"/>
          <w:szCs w:val="18"/>
          <w:shd w:val="clear" w:color="auto" w:fill="FFFFFF"/>
        </w:rPr>
        <w:t xml:space="preserve">509 </w:t>
      </w:r>
      <w:r w:rsidRPr="00357BA9">
        <w:rPr>
          <w:sz w:val="18"/>
          <w:szCs w:val="18"/>
          <w:shd w:val="clear" w:color="auto" w:fill="FFFFFF"/>
        </w:rPr>
        <w:t xml:space="preserve">«Об утверждении требований к составу и содержанию проекта организации работ по сносу объекта капитального строительства», </w:t>
      </w:r>
      <w:bookmarkStart w:id="0" w:name="_Hlk69719222"/>
      <w:r w:rsidRPr="00357BA9">
        <w:rPr>
          <w:sz w:val="18"/>
          <w:szCs w:val="18"/>
          <w:shd w:val="clear" w:color="auto" w:fill="FFFFFF"/>
        </w:rPr>
        <w:t>Уставом</w:t>
      </w:r>
      <w:r w:rsidRPr="00357BA9">
        <w:rPr>
          <w:sz w:val="18"/>
          <w:szCs w:val="18"/>
        </w:rPr>
        <w:t xml:space="preserve"> Орловского сельского поселения Тарского муниципального района Омской области</w:t>
      </w:r>
      <w:bookmarkEnd w:id="0"/>
      <w:r w:rsidRPr="00357BA9">
        <w:rPr>
          <w:sz w:val="18"/>
          <w:szCs w:val="18"/>
        </w:rPr>
        <w:t>, Совет Орловского сельского поселения Тарского муниципального района Омской области</w:t>
      </w:r>
      <w:r>
        <w:rPr>
          <w:sz w:val="18"/>
          <w:szCs w:val="18"/>
        </w:rPr>
        <w:t xml:space="preserve"> </w:t>
      </w:r>
      <w:r w:rsidRPr="00357BA9">
        <w:rPr>
          <w:b/>
          <w:sz w:val="18"/>
          <w:szCs w:val="18"/>
        </w:rPr>
        <w:t>РЕШИЛ:</w:t>
      </w:r>
    </w:p>
    <w:p w:rsidR="00357BA9" w:rsidRPr="00357BA9" w:rsidRDefault="00357BA9" w:rsidP="00357BA9">
      <w:pPr>
        <w:spacing w:line="276" w:lineRule="auto"/>
        <w:ind w:left="567"/>
        <w:jc w:val="both"/>
        <w:rPr>
          <w:sz w:val="18"/>
          <w:szCs w:val="18"/>
        </w:rPr>
      </w:pPr>
    </w:p>
    <w:p w:rsidR="00357BA9" w:rsidRPr="00357BA9" w:rsidRDefault="00357BA9" w:rsidP="00357BA9">
      <w:pPr>
        <w:spacing w:line="276" w:lineRule="auto"/>
        <w:ind w:firstLine="540"/>
        <w:jc w:val="both"/>
        <w:rPr>
          <w:sz w:val="18"/>
          <w:szCs w:val="18"/>
        </w:rPr>
      </w:pPr>
      <w:r w:rsidRPr="00357BA9">
        <w:rPr>
          <w:sz w:val="18"/>
          <w:szCs w:val="18"/>
        </w:rPr>
        <w:t xml:space="preserve">1.  Признать подлежащим сносу муниципальный объект, </w:t>
      </w:r>
      <w:r w:rsidR="00A41EE4">
        <w:rPr>
          <w:sz w:val="18"/>
          <w:szCs w:val="18"/>
        </w:rPr>
        <w:t>ввиду предаварийного состояния,</w:t>
      </w:r>
      <w:r w:rsidRPr="00357BA9">
        <w:rPr>
          <w:sz w:val="18"/>
          <w:szCs w:val="18"/>
        </w:rPr>
        <w:t xml:space="preserve"> с целью освобождения места для строительства нового мостового перехода, расположенный по адресу: Омская область, Тарский район, д. </w:t>
      </w:r>
      <w:proofErr w:type="spellStart"/>
      <w:r w:rsidRPr="00357BA9">
        <w:rPr>
          <w:sz w:val="18"/>
          <w:szCs w:val="18"/>
        </w:rPr>
        <w:t>Свидерск</w:t>
      </w:r>
      <w:proofErr w:type="spellEnd"/>
      <w:r w:rsidRPr="00357BA9">
        <w:rPr>
          <w:sz w:val="18"/>
          <w:szCs w:val="18"/>
        </w:rPr>
        <w:t xml:space="preserve"> и с. Орлово, мост через р. Оша (Приложение №1,)</w:t>
      </w:r>
    </w:p>
    <w:p w:rsidR="00357BA9" w:rsidRPr="00357BA9" w:rsidRDefault="00357BA9" w:rsidP="00357BA9">
      <w:pPr>
        <w:spacing w:line="276" w:lineRule="auto"/>
        <w:ind w:left="-180" w:firstLine="720"/>
        <w:jc w:val="both"/>
        <w:rPr>
          <w:sz w:val="18"/>
          <w:szCs w:val="18"/>
        </w:rPr>
      </w:pPr>
    </w:p>
    <w:p w:rsidR="00357BA9" w:rsidRPr="00357BA9" w:rsidRDefault="00357BA9" w:rsidP="00357BA9">
      <w:pPr>
        <w:spacing w:line="276" w:lineRule="auto"/>
        <w:ind w:left="-180" w:firstLine="720"/>
        <w:jc w:val="both"/>
        <w:rPr>
          <w:sz w:val="18"/>
          <w:szCs w:val="18"/>
          <w:shd w:val="clear" w:color="auto" w:fill="FFFFFF"/>
        </w:rPr>
      </w:pPr>
      <w:r w:rsidRPr="00357BA9">
        <w:rPr>
          <w:sz w:val="18"/>
          <w:szCs w:val="18"/>
        </w:rPr>
        <w:t>2. Произвести демонтаж муниципального объекта, снятие с балансового учета и исключение из реестра муниципального имущества Орловского сельского поселения Тарского муниципального района Омской области.</w:t>
      </w:r>
    </w:p>
    <w:p w:rsidR="00357BA9" w:rsidRPr="00357BA9" w:rsidRDefault="00357BA9" w:rsidP="00357BA9">
      <w:pPr>
        <w:spacing w:line="276" w:lineRule="auto"/>
        <w:ind w:left="-180" w:firstLine="720"/>
        <w:jc w:val="both"/>
        <w:rPr>
          <w:sz w:val="18"/>
          <w:szCs w:val="18"/>
          <w:shd w:val="clear" w:color="auto" w:fill="FFFFFF"/>
        </w:rPr>
      </w:pPr>
    </w:p>
    <w:p w:rsidR="00357BA9" w:rsidRPr="00357BA9" w:rsidRDefault="00357BA9" w:rsidP="00357BA9">
      <w:pPr>
        <w:spacing w:line="276" w:lineRule="auto"/>
        <w:ind w:left="-180" w:firstLine="720"/>
        <w:jc w:val="both"/>
        <w:rPr>
          <w:sz w:val="18"/>
          <w:szCs w:val="18"/>
          <w:shd w:val="clear" w:color="auto" w:fill="FFFFFF"/>
        </w:rPr>
      </w:pPr>
      <w:r w:rsidRPr="00357BA9">
        <w:rPr>
          <w:sz w:val="18"/>
          <w:szCs w:val="18"/>
          <w:shd w:val="clear" w:color="auto" w:fill="FFFFFF"/>
        </w:rPr>
        <w:t xml:space="preserve">3. </w:t>
      </w:r>
      <w:r w:rsidRPr="00357BA9">
        <w:rPr>
          <w:sz w:val="18"/>
          <w:szCs w:val="18"/>
        </w:rPr>
        <w:t>Произвести демонтаж муниципального объекта, в</w:t>
      </w:r>
      <w:r w:rsidR="00A41EE4">
        <w:rPr>
          <w:sz w:val="18"/>
          <w:szCs w:val="18"/>
        </w:rPr>
        <w:t xml:space="preserve"> соответствие разделом 5 тома 6</w:t>
      </w:r>
      <w:r w:rsidRPr="00357BA9">
        <w:rPr>
          <w:sz w:val="18"/>
          <w:szCs w:val="18"/>
        </w:rPr>
        <w:t xml:space="preserve"> «Проект организации демонтажа» проектной документации «Строительство железобетонного моста через р. Оша в с. Орлово Тарского муницип</w:t>
      </w:r>
      <w:r w:rsidR="00A41EE4">
        <w:rPr>
          <w:sz w:val="18"/>
          <w:szCs w:val="18"/>
        </w:rPr>
        <w:t>ального района Омской области»,</w:t>
      </w:r>
      <w:bookmarkStart w:id="1" w:name="_GoBack"/>
      <w:bookmarkEnd w:id="1"/>
      <w:r w:rsidRPr="00357BA9">
        <w:rPr>
          <w:sz w:val="18"/>
          <w:szCs w:val="18"/>
        </w:rPr>
        <w:t xml:space="preserve"> </w:t>
      </w:r>
      <w:r w:rsidRPr="00357BA9">
        <w:rPr>
          <w:sz w:val="18"/>
          <w:szCs w:val="18"/>
          <w:shd w:val="clear" w:color="auto" w:fill="FFFFFF"/>
        </w:rPr>
        <w:t>указанного в Приложении № 1.</w:t>
      </w:r>
    </w:p>
    <w:p w:rsidR="00357BA9" w:rsidRPr="00357BA9" w:rsidRDefault="00357BA9" w:rsidP="00357BA9">
      <w:pPr>
        <w:spacing w:line="276" w:lineRule="auto"/>
        <w:ind w:left="-180" w:firstLine="720"/>
        <w:jc w:val="both"/>
        <w:rPr>
          <w:sz w:val="18"/>
          <w:szCs w:val="18"/>
          <w:shd w:val="clear" w:color="auto" w:fill="FFFFFF"/>
        </w:rPr>
      </w:pPr>
    </w:p>
    <w:p w:rsidR="00357BA9" w:rsidRPr="00357BA9" w:rsidRDefault="00357BA9" w:rsidP="00357BA9">
      <w:pPr>
        <w:spacing w:line="276" w:lineRule="auto"/>
        <w:ind w:left="-180" w:firstLine="720"/>
        <w:jc w:val="both"/>
        <w:rPr>
          <w:sz w:val="18"/>
          <w:szCs w:val="18"/>
          <w:shd w:val="clear" w:color="auto" w:fill="FFFFFF"/>
        </w:rPr>
      </w:pPr>
      <w:r w:rsidRPr="00357BA9">
        <w:rPr>
          <w:sz w:val="18"/>
          <w:szCs w:val="18"/>
          <w:shd w:val="clear" w:color="auto" w:fill="FFFFFF"/>
        </w:rPr>
        <w:t xml:space="preserve">4. </w:t>
      </w:r>
      <w:r w:rsidRPr="00357BA9">
        <w:rPr>
          <w:sz w:val="18"/>
          <w:szCs w:val="18"/>
        </w:rPr>
        <w:t>Исполнение решения возложить на администрацию Орловского сельского поселения Тарского муниципального района Омской области</w:t>
      </w:r>
    </w:p>
    <w:p w:rsidR="00357BA9" w:rsidRPr="00357BA9" w:rsidRDefault="00357BA9" w:rsidP="00357BA9">
      <w:pPr>
        <w:tabs>
          <w:tab w:val="left" w:pos="113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357BA9">
        <w:rPr>
          <w:sz w:val="18"/>
          <w:szCs w:val="18"/>
          <w:shd w:val="clear" w:color="auto" w:fill="FFFFFF"/>
        </w:rPr>
        <w:tab/>
        <w:t>5.</w:t>
      </w:r>
      <w:r w:rsidRPr="00357BA9">
        <w:rPr>
          <w:sz w:val="18"/>
          <w:szCs w:val="18"/>
        </w:rPr>
        <w:t xml:space="preserve"> Опубликовать настоящее решение в информационном бюллетене «Официальный вестник Орловского сельского поселения» и в информационно - 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района. </w:t>
      </w:r>
    </w:p>
    <w:p w:rsidR="00357BA9" w:rsidRPr="00357BA9" w:rsidRDefault="00357BA9" w:rsidP="00357BA9">
      <w:pPr>
        <w:spacing w:line="276" w:lineRule="auto"/>
        <w:ind w:left="-180" w:firstLine="720"/>
        <w:jc w:val="both"/>
        <w:rPr>
          <w:sz w:val="18"/>
          <w:szCs w:val="18"/>
        </w:rPr>
      </w:pPr>
      <w:r w:rsidRPr="00357BA9">
        <w:rPr>
          <w:sz w:val="18"/>
          <w:szCs w:val="18"/>
          <w:shd w:val="clear" w:color="auto" w:fill="FFFFFF"/>
        </w:rPr>
        <w:t xml:space="preserve">6. </w:t>
      </w:r>
      <w:r w:rsidRPr="00357BA9">
        <w:rPr>
          <w:sz w:val="18"/>
          <w:szCs w:val="18"/>
        </w:rPr>
        <w:t>Контроль за исполнением настоящего решения возложить на комиссию по бюджету и муниципальной собственности.</w:t>
      </w:r>
    </w:p>
    <w:p w:rsidR="00357BA9" w:rsidRPr="00357BA9" w:rsidRDefault="00357BA9" w:rsidP="00357BA9">
      <w:pPr>
        <w:ind w:right="-185"/>
        <w:jc w:val="both"/>
        <w:rPr>
          <w:sz w:val="18"/>
          <w:szCs w:val="18"/>
        </w:rPr>
      </w:pPr>
    </w:p>
    <w:p w:rsidR="00357BA9" w:rsidRPr="00357BA9" w:rsidRDefault="00357BA9" w:rsidP="00357BA9">
      <w:pPr>
        <w:jc w:val="both"/>
        <w:rPr>
          <w:sz w:val="18"/>
          <w:szCs w:val="18"/>
        </w:rPr>
      </w:pPr>
      <w:r w:rsidRPr="00357BA9">
        <w:rPr>
          <w:sz w:val="18"/>
          <w:szCs w:val="18"/>
        </w:rPr>
        <w:t xml:space="preserve">Глава Орловского сельского поселения                                       А.В. Губкин </w:t>
      </w:r>
    </w:p>
    <w:p w:rsidR="00357BA9" w:rsidRPr="00357BA9" w:rsidRDefault="00357BA9" w:rsidP="00357BA9">
      <w:pPr>
        <w:jc w:val="right"/>
        <w:rPr>
          <w:b/>
          <w:sz w:val="18"/>
          <w:szCs w:val="18"/>
        </w:rPr>
      </w:pPr>
    </w:p>
    <w:p w:rsidR="00357BA9" w:rsidRPr="00357BA9" w:rsidRDefault="00357BA9" w:rsidP="00357BA9">
      <w:pPr>
        <w:pStyle w:val="Default"/>
        <w:rPr>
          <w:sz w:val="18"/>
          <w:szCs w:val="18"/>
        </w:rPr>
      </w:pPr>
      <w:r w:rsidRPr="00357BA9">
        <w:rPr>
          <w:sz w:val="18"/>
          <w:szCs w:val="18"/>
        </w:rPr>
        <w:t>Председатель Совета</w:t>
      </w:r>
    </w:p>
    <w:p w:rsidR="00357BA9" w:rsidRPr="00357BA9" w:rsidRDefault="00357BA9" w:rsidP="00357BA9">
      <w:pPr>
        <w:pStyle w:val="Default"/>
        <w:rPr>
          <w:sz w:val="18"/>
          <w:szCs w:val="18"/>
        </w:rPr>
      </w:pPr>
      <w:r w:rsidRPr="00357BA9">
        <w:rPr>
          <w:sz w:val="18"/>
          <w:szCs w:val="18"/>
        </w:rPr>
        <w:t xml:space="preserve">Орловского сельского поселения                            </w:t>
      </w:r>
      <w:r>
        <w:rPr>
          <w:sz w:val="18"/>
          <w:szCs w:val="18"/>
        </w:rPr>
        <w:t xml:space="preserve">                  Т.М. Саватеева</w:t>
      </w:r>
    </w:p>
    <w:p w:rsidR="00357BA9" w:rsidRPr="00357BA9" w:rsidRDefault="00357BA9" w:rsidP="00357BA9">
      <w:pPr>
        <w:jc w:val="right"/>
        <w:rPr>
          <w:b/>
          <w:sz w:val="18"/>
          <w:szCs w:val="18"/>
        </w:rPr>
      </w:pPr>
      <w:r w:rsidRPr="00357BA9">
        <w:rPr>
          <w:b/>
          <w:sz w:val="18"/>
          <w:szCs w:val="18"/>
        </w:rPr>
        <w:t>Приложение № 1</w:t>
      </w:r>
    </w:p>
    <w:p w:rsidR="00357BA9" w:rsidRPr="00357BA9" w:rsidRDefault="00357BA9" w:rsidP="00357BA9">
      <w:pPr>
        <w:jc w:val="right"/>
        <w:rPr>
          <w:sz w:val="18"/>
          <w:szCs w:val="18"/>
        </w:rPr>
      </w:pPr>
      <w:r w:rsidRPr="00357BA9">
        <w:rPr>
          <w:sz w:val="18"/>
          <w:szCs w:val="18"/>
        </w:rPr>
        <w:t>к решению Совета Орловского</w:t>
      </w:r>
    </w:p>
    <w:p w:rsidR="00357BA9" w:rsidRPr="00357BA9" w:rsidRDefault="00357BA9" w:rsidP="00357BA9">
      <w:pPr>
        <w:jc w:val="right"/>
        <w:rPr>
          <w:sz w:val="18"/>
          <w:szCs w:val="18"/>
        </w:rPr>
      </w:pPr>
      <w:r w:rsidRPr="00357BA9">
        <w:rPr>
          <w:sz w:val="18"/>
          <w:szCs w:val="18"/>
        </w:rPr>
        <w:t>сельского поселения Тарского</w:t>
      </w:r>
    </w:p>
    <w:p w:rsidR="00357BA9" w:rsidRPr="00357BA9" w:rsidRDefault="00357BA9" w:rsidP="00357BA9">
      <w:pPr>
        <w:jc w:val="right"/>
        <w:rPr>
          <w:sz w:val="18"/>
          <w:szCs w:val="18"/>
        </w:rPr>
      </w:pPr>
      <w:r w:rsidRPr="00357BA9">
        <w:rPr>
          <w:sz w:val="18"/>
          <w:szCs w:val="18"/>
        </w:rPr>
        <w:t xml:space="preserve">муниципального района </w:t>
      </w:r>
    </w:p>
    <w:p w:rsidR="00357BA9" w:rsidRPr="00357BA9" w:rsidRDefault="00357BA9" w:rsidP="00357BA9">
      <w:pPr>
        <w:jc w:val="right"/>
        <w:rPr>
          <w:sz w:val="18"/>
          <w:szCs w:val="18"/>
        </w:rPr>
      </w:pPr>
      <w:r w:rsidRPr="00357BA9">
        <w:rPr>
          <w:sz w:val="18"/>
          <w:szCs w:val="18"/>
        </w:rPr>
        <w:lastRenderedPageBreak/>
        <w:t>Омской области</w:t>
      </w:r>
    </w:p>
    <w:p w:rsidR="00357BA9" w:rsidRPr="00357BA9" w:rsidRDefault="00357BA9" w:rsidP="00357BA9">
      <w:pPr>
        <w:jc w:val="right"/>
        <w:rPr>
          <w:sz w:val="18"/>
          <w:szCs w:val="18"/>
        </w:rPr>
      </w:pPr>
      <w:r w:rsidRPr="00357BA9">
        <w:rPr>
          <w:sz w:val="18"/>
          <w:szCs w:val="18"/>
        </w:rPr>
        <w:t xml:space="preserve">от 03.09.2024 г. № 73/264                 </w:t>
      </w:r>
    </w:p>
    <w:p w:rsidR="00357BA9" w:rsidRPr="00357BA9" w:rsidRDefault="00357BA9" w:rsidP="00357BA9">
      <w:pPr>
        <w:rPr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tbl>
      <w:tblPr>
        <w:tblW w:w="9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9"/>
        <w:gridCol w:w="2835"/>
        <w:gridCol w:w="5789"/>
      </w:tblGrid>
      <w:tr w:rsidR="00357BA9" w:rsidRPr="00357BA9" w:rsidTr="00327118">
        <w:trPr>
          <w:trHeight w:val="730"/>
          <w:jc w:val="center"/>
        </w:trPr>
        <w:tc>
          <w:tcPr>
            <w:tcW w:w="9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</w:p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 xml:space="preserve">Перечень муниципальных объектов, подлежащих сносу (демонтажу), </w:t>
            </w:r>
          </w:p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 xml:space="preserve">снятию с государственного кадастрового учета </w:t>
            </w:r>
            <w:r w:rsidRPr="00357BA9">
              <w:rPr>
                <w:color w:val="000000"/>
                <w:sz w:val="18"/>
                <w:szCs w:val="18"/>
                <w:shd w:val="clear" w:color="auto" w:fill="FFFFFF"/>
              </w:rPr>
              <w:t>и прекращение прав на объекты</w:t>
            </w:r>
            <w:r w:rsidRPr="00357BA9">
              <w:rPr>
                <w:sz w:val="18"/>
                <w:szCs w:val="18"/>
              </w:rPr>
              <w:t xml:space="preserve">, снятие с балансового учета и исключению из реестра муниципальной собственности </w:t>
            </w:r>
          </w:p>
        </w:tc>
      </w:tr>
      <w:tr w:rsidR="00357BA9" w:rsidRPr="00357BA9" w:rsidTr="00327118">
        <w:trPr>
          <w:trHeight w:val="493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>Наименование имущества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>Индивидуализирующие характеристики</w:t>
            </w:r>
          </w:p>
        </w:tc>
      </w:tr>
      <w:tr w:rsidR="00357BA9" w:rsidRPr="00357BA9" w:rsidTr="00327118">
        <w:trPr>
          <w:trHeight w:val="493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>Мост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>Кадастровый номер 55:27:150101:289,</w:t>
            </w:r>
          </w:p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>Инвентарный номер 160000170</w:t>
            </w:r>
          </w:p>
          <w:p w:rsidR="00357BA9" w:rsidRPr="00357BA9" w:rsidRDefault="00357BA9" w:rsidP="00327118">
            <w:pPr>
              <w:jc w:val="center"/>
              <w:rPr>
                <w:sz w:val="18"/>
                <w:szCs w:val="18"/>
              </w:rPr>
            </w:pPr>
            <w:r w:rsidRPr="00357BA9">
              <w:rPr>
                <w:sz w:val="18"/>
                <w:szCs w:val="18"/>
              </w:rPr>
              <w:t xml:space="preserve"> Протяженность 27 м.</w:t>
            </w:r>
          </w:p>
        </w:tc>
      </w:tr>
    </w:tbl>
    <w:p w:rsidR="00357BA9" w:rsidRPr="00357BA9" w:rsidRDefault="00357BA9" w:rsidP="00357BA9">
      <w:pPr>
        <w:jc w:val="right"/>
        <w:rPr>
          <w:b/>
          <w:sz w:val="18"/>
          <w:szCs w:val="18"/>
        </w:rPr>
      </w:pPr>
    </w:p>
    <w:p w:rsidR="00357BA9" w:rsidRPr="00357BA9" w:rsidRDefault="00357BA9" w:rsidP="00357BA9">
      <w:pPr>
        <w:jc w:val="right"/>
        <w:rPr>
          <w:b/>
          <w:sz w:val="18"/>
          <w:szCs w:val="18"/>
        </w:rPr>
      </w:pPr>
    </w:p>
    <w:p w:rsidR="00357BA9" w:rsidRPr="00357BA9" w:rsidRDefault="00357BA9" w:rsidP="00357BA9">
      <w:pPr>
        <w:jc w:val="right"/>
        <w:rPr>
          <w:b/>
          <w:sz w:val="18"/>
          <w:szCs w:val="18"/>
        </w:rPr>
      </w:pPr>
    </w:p>
    <w:p w:rsidR="00357BA9" w:rsidRPr="00357BA9" w:rsidRDefault="00357BA9" w:rsidP="00357BA9">
      <w:pPr>
        <w:jc w:val="right"/>
        <w:rPr>
          <w:b/>
          <w:sz w:val="18"/>
          <w:szCs w:val="18"/>
        </w:rPr>
      </w:pPr>
    </w:p>
    <w:p w:rsidR="00357BA9" w:rsidRPr="00357BA9" w:rsidRDefault="00357BA9" w:rsidP="00357BA9">
      <w:pPr>
        <w:jc w:val="right"/>
        <w:rPr>
          <w:b/>
          <w:sz w:val="18"/>
          <w:szCs w:val="18"/>
        </w:rPr>
      </w:pPr>
    </w:p>
    <w:p w:rsidR="00357BA9" w:rsidRPr="00357BA9" w:rsidRDefault="00357BA9" w:rsidP="00357BA9">
      <w:pPr>
        <w:rPr>
          <w:b/>
          <w:sz w:val="18"/>
          <w:szCs w:val="18"/>
        </w:rPr>
      </w:pPr>
    </w:p>
    <w:p w:rsidR="00357BA9" w:rsidRPr="00357BA9" w:rsidRDefault="00357BA9" w:rsidP="00357BA9">
      <w:pPr>
        <w:rPr>
          <w:b/>
          <w:sz w:val="18"/>
          <w:szCs w:val="18"/>
        </w:rPr>
      </w:pPr>
    </w:p>
    <w:p w:rsidR="00357BA9" w:rsidRPr="00357BA9" w:rsidRDefault="00357BA9" w:rsidP="00357BA9">
      <w:pPr>
        <w:rPr>
          <w:b/>
          <w:sz w:val="18"/>
          <w:szCs w:val="18"/>
        </w:rPr>
      </w:pPr>
    </w:p>
    <w:p w:rsidR="00357BA9" w:rsidRPr="00357BA9" w:rsidRDefault="00357BA9" w:rsidP="00357BA9">
      <w:pPr>
        <w:jc w:val="both"/>
        <w:rPr>
          <w:b/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p w:rsidR="00357BA9" w:rsidRPr="00357BA9" w:rsidRDefault="00357BA9" w:rsidP="00357BA9">
      <w:pPr>
        <w:jc w:val="right"/>
        <w:rPr>
          <w:sz w:val="18"/>
          <w:szCs w:val="18"/>
        </w:rPr>
      </w:pPr>
    </w:p>
    <w:p w:rsidR="00357BA9" w:rsidRPr="00357BA9" w:rsidRDefault="00357BA9" w:rsidP="00357BA9">
      <w:pPr>
        <w:jc w:val="both"/>
        <w:rPr>
          <w:sz w:val="18"/>
          <w:szCs w:val="18"/>
        </w:rPr>
      </w:pPr>
    </w:p>
    <w:p w:rsidR="00357BA9" w:rsidRPr="00357BA9" w:rsidRDefault="00357BA9" w:rsidP="00357BA9">
      <w:pPr>
        <w:jc w:val="both"/>
        <w:rPr>
          <w:sz w:val="18"/>
          <w:szCs w:val="18"/>
        </w:rPr>
      </w:pPr>
    </w:p>
    <w:p w:rsidR="00357BA9" w:rsidRPr="00357BA9" w:rsidRDefault="00357BA9" w:rsidP="00357BA9">
      <w:pPr>
        <w:jc w:val="both"/>
        <w:rPr>
          <w:sz w:val="18"/>
          <w:szCs w:val="18"/>
        </w:rPr>
      </w:pPr>
    </w:p>
    <w:p w:rsidR="00357BA9" w:rsidRPr="00357BA9" w:rsidRDefault="00357BA9" w:rsidP="00357BA9">
      <w:pPr>
        <w:jc w:val="both"/>
        <w:rPr>
          <w:sz w:val="18"/>
          <w:szCs w:val="18"/>
        </w:rPr>
      </w:pPr>
    </w:p>
    <w:p w:rsidR="00357BA9" w:rsidRPr="00357BA9" w:rsidRDefault="00357BA9" w:rsidP="00357BA9">
      <w:pPr>
        <w:jc w:val="both"/>
        <w:rPr>
          <w:sz w:val="18"/>
          <w:szCs w:val="18"/>
        </w:rPr>
      </w:pPr>
    </w:p>
    <w:p w:rsidR="00357BA9" w:rsidRPr="00357BA9" w:rsidRDefault="00357BA9" w:rsidP="00357BA9">
      <w:pPr>
        <w:tabs>
          <w:tab w:val="left" w:pos="426"/>
          <w:tab w:val="left" w:pos="6096"/>
        </w:tabs>
        <w:rPr>
          <w:sz w:val="18"/>
          <w:szCs w:val="18"/>
        </w:rPr>
      </w:pPr>
    </w:p>
    <w:sectPr w:rsidR="00357BA9" w:rsidRPr="00357BA9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940" w:rsidRDefault="00CE6940">
      <w:r>
        <w:separator/>
      </w:r>
    </w:p>
  </w:endnote>
  <w:endnote w:type="continuationSeparator" w:id="0">
    <w:p w:rsidR="00CE6940" w:rsidRDefault="00CE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A41EE4">
      <w:rPr>
        <w:rStyle w:val="aff1"/>
        <w:rFonts w:eastAsia="Calibri"/>
        <w:noProof/>
      </w:rPr>
      <w:t>2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940" w:rsidRDefault="00CE6940">
      <w:r>
        <w:separator/>
      </w:r>
    </w:p>
  </w:footnote>
  <w:footnote w:type="continuationSeparator" w:id="0">
    <w:p w:rsidR="00CE6940" w:rsidRDefault="00CE6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547326"/>
    <w:multiLevelType w:val="multilevel"/>
    <w:tmpl w:val="FCD4E7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31EA180D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34EE2"/>
    <w:multiLevelType w:val="hybridMultilevel"/>
    <w:tmpl w:val="2D9C33DC"/>
    <w:lvl w:ilvl="0" w:tplc="BB50794E">
      <w:start w:val="2"/>
      <w:numFmt w:val="decimal"/>
      <w:lvlText w:val="%1)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5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7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16"/>
  </w:num>
  <w:num w:numId="5">
    <w:abstractNumId w:val="17"/>
  </w:num>
  <w:num w:numId="6">
    <w:abstractNumId w:val="1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8"/>
  </w:num>
  <w:num w:numId="10">
    <w:abstractNumId w:val="0"/>
  </w:num>
  <w:num w:numId="11">
    <w:abstractNumId w:val="1"/>
  </w:num>
  <w:num w:numId="12">
    <w:abstractNumId w:val="11"/>
  </w:num>
  <w:num w:numId="13">
    <w:abstractNumId w:val="7"/>
  </w:num>
  <w:num w:numId="14">
    <w:abstractNumId w:val="13"/>
  </w:num>
  <w:num w:numId="15">
    <w:abstractNumId w:val="10"/>
  </w:num>
  <w:num w:numId="16">
    <w:abstractNumId w:val="9"/>
  </w:num>
  <w:num w:numId="1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17032"/>
    <w:rsid w:val="002235E2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0B17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BF536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F558-6F10-4CF0-A514-1C1EE8E5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257</cp:revision>
  <dcterms:created xsi:type="dcterms:W3CDTF">2021-04-26T09:51:00Z</dcterms:created>
  <dcterms:modified xsi:type="dcterms:W3CDTF">2024-09-06T03:36:00Z</dcterms:modified>
</cp:coreProperties>
</file>