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813ECA" w:rsidRDefault="005846B7" w:rsidP="00C4534E">
      <w:pPr>
        <w:pStyle w:val="213"/>
        <w:framePr w:w="9541" w:h="60" w:hRule="exact" w:wrap="none" w:vAnchor="page" w:hAnchor="page" w:x="1411" w:y="1"/>
        <w:shd w:val="clear" w:color="auto" w:fill="auto"/>
        <w:jc w:val="left"/>
        <w:rPr>
          <w:sz w:val="20"/>
          <w:szCs w:val="20"/>
        </w:rPr>
      </w:pPr>
      <w:r w:rsidRPr="00813ECA">
        <w:rPr>
          <w:rStyle w:val="28"/>
          <w:color w:val="000000"/>
          <w:sz w:val="20"/>
          <w:szCs w:val="20"/>
        </w:rPr>
        <w:t xml:space="preserve">                                       </w:t>
      </w:r>
    </w:p>
    <w:p w:rsidR="00396D10" w:rsidRPr="00813ECA" w:rsidRDefault="00396D10" w:rsidP="00C4534E">
      <w:pPr>
        <w:tabs>
          <w:tab w:val="left" w:pos="426"/>
          <w:tab w:val="left" w:pos="6096"/>
        </w:tabs>
        <w:ind w:left="57"/>
        <w:jc w:val="center"/>
        <w:rPr>
          <w:b/>
          <w:sz w:val="20"/>
          <w:szCs w:val="20"/>
        </w:rPr>
      </w:pPr>
      <w:r w:rsidRPr="00813ECA">
        <w:rPr>
          <w:b/>
          <w:sz w:val="20"/>
          <w:szCs w:val="20"/>
        </w:rPr>
        <w:t>«Официальный вестник</w:t>
      </w:r>
    </w:p>
    <w:p w:rsidR="00396D10" w:rsidRPr="00813ECA" w:rsidRDefault="00396D10" w:rsidP="0094439F">
      <w:pPr>
        <w:tabs>
          <w:tab w:val="left" w:pos="426"/>
          <w:tab w:val="left" w:pos="6096"/>
        </w:tabs>
        <w:ind w:left="57"/>
        <w:jc w:val="center"/>
        <w:rPr>
          <w:b/>
          <w:sz w:val="20"/>
          <w:szCs w:val="20"/>
        </w:rPr>
      </w:pPr>
      <w:r w:rsidRPr="00813ECA">
        <w:rPr>
          <w:b/>
          <w:sz w:val="20"/>
          <w:szCs w:val="20"/>
        </w:rPr>
        <w:t>Орловского сельского поселения»</w:t>
      </w:r>
    </w:p>
    <w:p w:rsidR="00396D10" w:rsidRPr="00813ECA" w:rsidRDefault="00396D10" w:rsidP="0094439F">
      <w:pPr>
        <w:tabs>
          <w:tab w:val="left" w:pos="426"/>
          <w:tab w:val="left" w:pos="6096"/>
        </w:tabs>
        <w:ind w:left="57"/>
        <w:jc w:val="center"/>
        <w:rPr>
          <w:b/>
          <w:sz w:val="20"/>
          <w:szCs w:val="20"/>
        </w:rPr>
      </w:pPr>
    </w:p>
    <w:p w:rsidR="004C03C1" w:rsidRPr="00813ECA" w:rsidRDefault="00424416" w:rsidP="004C03C1">
      <w:pPr>
        <w:tabs>
          <w:tab w:val="left" w:pos="426"/>
          <w:tab w:val="left" w:pos="6096"/>
        </w:tabs>
        <w:ind w:left="57" w:firstLine="708"/>
        <w:jc w:val="center"/>
        <w:rPr>
          <w:sz w:val="20"/>
          <w:szCs w:val="20"/>
        </w:rPr>
      </w:pPr>
      <w:r w:rsidRPr="00813ECA">
        <w:rPr>
          <w:sz w:val="20"/>
          <w:szCs w:val="20"/>
        </w:rPr>
        <w:t xml:space="preserve"> </w:t>
      </w:r>
      <w:r w:rsidR="008A480D" w:rsidRPr="00813ECA">
        <w:rPr>
          <w:sz w:val="20"/>
          <w:szCs w:val="20"/>
        </w:rPr>
        <w:t>27</w:t>
      </w:r>
      <w:r w:rsidR="004C03C1" w:rsidRPr="00813ECA">
        <w:rPr>
          <w:sz w:val="20"/>
          <w:szCs w:val="20"/>
        </w:rPr>
        <w:t xml:space="preserve"> апреля</w:t>
      </w:r>
      <w:r w:rsidR="00685F5B" w:rsidRPr="00813ECA">
        <w:rPr>
          <w:sz w:val="20"/>
          <w:szCs w:val="20"/>
        </w:rPr>
        <w:t xml:space="preserve"> 202</w:t>
      </w:r>
      <w:r w:rsidR="00665046" w:rsidRPr="00813ECA">
        <w:rPr>
          <w:sz w:val="20"/>
          <w:szCs w:val="20"/>
        </w:rPr>
        <w:t>4</w:t>
      </w:r>
      <w:r w:rsidR="00396D10" w:rsidRPr="00813ECA">
        <w:rPr>
          <w:sz w:val="20"/>
          <w:szCs w:val="20"/>
        </w:rPr>
        <w:t xml:space="preserve"> г.                           Информационный бюллетень               </w:t>
      </w:r>
      <w:r w:rsidR="00E753AC">
        <w:rPr>
          <w:sz w:val="20"/>
          <w:szCs w:val="20"/>
        </w:rPr>
        <w:t xml:space="preserve">                           № 591</w:t>
      </w:r>
      <w:bookmarkStart w:id="0" w:name="_GoBack"/>
      <w:bookmarkEnd w:id="0"/>
    </w:p>
    <w:p w:rsidR="00ED6471" w:rsidRPr="00813ECA" w:rsidRDefault="00ED6471" w:rsidP="004C03C1">
      <w:pPr>
        <w:tabs>
          <w:tab w:val="left" w:pos="426"/>
          <w:tab w:val="left" w:pos="6096"/>
        </w:tabs>
        <w:ind w:left="57" w:firstLine="708"/>
        <w:jc w:val="center"/>
        <w:rPr>
          <w:sz w:val="20"/>
          <w:szCs w:val="20"/>
        </w:rPr>
      </w:pPr>
    </w:p>
    <w:p w:rsidR="00ED6471" w:rsidRPr="00813ECA" w:rsidRDefault="00ED6471" w:rsidP="00ED6471">
      <w:pPr>
        <w:autoSpaceDE w:val="0"/>
        <w:autoSpaceDN w:val="0"/>
        <w:adjustRightInd w:val="0"/>
        <w:jc w:val="center"/>
        <w:outlineLvl w:val="0"/>
        <w:rPr>
          <w:sz w:val="20"/>
          <w:szCs w:val="20"/>
        </w:rPr>
      </w:pPr>
      <w:r w:rsidRPr="00813ECA">
        <w:rPr>
          <w:sz w:val="20"/>
          <w:szCs w:val="20"/>
        </w:rPr>
        <w:t xml:space="preserve">СОВЕТ ОРЛОВСКОГО СЕЛЬСКОГО ПОСЕЛЕНИЯ </w:t>
      </w:r>
    </w:p>
    <w:p w:rsidR="00ED6471" w:rsidRPr="00813ECA" w:rsidRDefault="00ED6471" w:rsidP="00ED6471">
      <w:pPr>
        <w:autoSpaceDE w:val="0"/>
        <w:autoSpaceDN w:val="0"/>
        <w:adjustRightInd w:val="0"/>
        <w:jc w:val="center"/>
        <w:outlineLvl w:val="0"/>
        <w:rPr>
          <w:sz w:val="20"/>
          <w:szCs w:val="20"/>
        </w:rPr>
      </w:pPr>
      <w:r w:rsidRPr="00813ECA">
        <w:rPr>
          <w:sz w:val="20"/>
          <w:szCs w:val="20"/>
        </w:rPr>
        <w:t>ТАРСКОГО МУНИЦИПАЛЬНОГО РАЙОНА ОМСКОЙ ОБЛАСТИ</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РЕШЕНИЕ</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27 апреля 2024 года                                                                                    N 66/238</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 xml:space="preserve">О проведении публичных слушаний по проекту муниципального </w:t>
      </w:r>
    </w:p>
    <w:p w:rsidR="00ED6471" w:rsidRPr="00813ECA" w:rsidRDefault="00ED6471" w:rsidP="00ED6471">
      <w:pPr>
        <w:autoSpaceDE w:val="0"/>
        <w:autoSpaceDN w:val="0"/>
        <w:adjustRightInd w:val="0"/>
        <w:jc w:val="center"/>
        <w:rPr>
          <w:sz w:val="20"/>
          <w:szCs w:val="20"/>
        </w:rPr>
      </w:pPr>
      <w:r w:rsidRPr="00813ECA">
        <w:rPr>
          <w:sz w:val="20"/>
          <w:szCs w:val="20"/>
        </w:rPr>
        <w:t xml:space="preserve">правового акта </w:t>
      </w:r>
      <w:r w:rsidRPr="00813ECA">
        <w:rPr>
          <w:rFonts w:ascii="NewCenturySchlbk" w:hAnsi="NewCenturySchlbk" w:cs="Arial"/>
          <w:sz w:val="20"/>
          <w:szCs w:val="20"/>
        </w:rPr>
        <w:t>«</w:t>
      </w:r>
      <w:r w:rsidRPr="00813ECA">
        <w:rPr>
          <w:sz w:val="20"/>
          <w:szCs w:val="20"/>
        </w:rPr>
        <w:t>Об исполнении бюджета поселения за 2023 год»</w:t>
      </w:r>
    </w:p>
    <w:p w:rsidR="00ED6471" w:rsidRPr="00813ECA" w:rsidRDefault="00ED6471" w:rsidP="00ED6471">
      <w:pPr>
        <w:autoSpaceDE w:val="0"/>
        <w:autoSpaceDN w:val="0"/>
        <w:adjustRightInd w:val="0"/>
        <w:jc w:val="both"/>
        <w:rPr>
          <w:sz w:val="20"/>
          <w:szCs w:val="20"/>
        </w:rPr>
      </w:pPr>
    </w:p>
    <w:p w:rsidR="00ED6471" w:rsidRPr="00813ECA" w:rsidRDefault="00ED6471" w:rsidP="00ED6471">
      <w:pPr>
        <w:autoSpaceDE w:val="0"/>
        <w:autoSpaceDN w:val="0"/>
        <w:adjustRightInd w:val="0"/>
        <w:ind w:firstLine="709"/>
        <w:jc w:val="both"/>
        <w:rPr>
          <w:sz w:val="20"/>
          <w:szCs w:val="20"/>
        </w:rPr>
      </w:pPr>
      <w:r w:rsidRPr="00813ECA">
        <w:rPr>
          <w:sz w:val="20"/>
          <w:szCs w:val="20"/>
        </w:rPr>
        <w:t xml:space="preserve">Руководствуясь Федеральным законом от 06.10.2003 г. «Об общих принципах организации местного самоуправления в Российской Федерации» № 131-ФЗ, Уставом Орловского сельского поселения, Положением «О бюджетном процессе и бюджетном устройстве в Орловском сельском поселении», Совет Орловского сельского поселения решил: </w:t>
      </w:r>
    </w:p>
    <w:p w:rsidR="00ED6471" w:rsidRPr="00813ECA" w:rsidRDefault="00ED6471" w:rsidP="00ED6471">
      <w:pPr>
        <w:autoSpaceDE w:val="0"/>
        <w:autoSpaceDN w:val="0"/>
        <w:adjustRightInd w:val="0"/>
        <w:ind w:firstLine="720"/>
        <w:jc w:val="both"/>
        <w:rPr>
          <w:sz w:val="20"/>
          <w:szCs w:val="20"/>
        </w:rPr>
      </w:pPr>
      <w:r w:rsidRPr="00813ECA">
        <w:rPr>
          <w:sz w:val="20"/>
          <w:szCs w:val="20"/>
        </w:rPr>
        <w:t>1. Провести публичные слушания проекту муниципального правового акта «Об исполнении бюджета поселения за 2023 год» (проект муниципального правового акта прилагается) 13 мая 2024 года в 14.00 часов, в здании администрации Орловского сельского поселения.</w:t>
      </w:r>
    </w:p>
    <w:p w:rsidR="00ED6471" w:rsidRPr="00813ECA" w:rsidRDefault="00ED6471" w:rsidP="00ED6471">
      <w:pPr>
        <w:autoSpaceDE w:val="0"/>
        <w:autoSpaceDN w:val="0"/>
        <w:adjustRightInd w:val="0"/>
        <w:ind w:firstLine="720"/>
        <w:jc w:val="both"/>
        <w:rPr>
          <w:sz w:val="20"/>
          <w:szCs w:val="20"/>
        </w:rPr>
      </w:pPr>
      <w:r w:rsidRPr="00813ECA">
        <w:rPr>
          <w:sz w:val="20"/>
          <w:szCs w:val="20"/>
        </w:rPr>
        <w:t>2. Предложения и поправки в вышеуказанный проект муниципального правового акта принимаются Советом Орловского сельского поселения по адресу: ул. Блочная, 14, с. Орлово, Тарского район, Омской области, 646503 в письменной /или устной/ форме по 12 мая 2024 года.</w:t>
      </w:r>
    </w:p>
    <w:p w:rsidR="00ED6471" w:rsidRPr="00813ECA" w:rsidRDefault="00ED6471" w:rsidP="00ED6471">
      <w:pPr>
        <w:autoSpaceDE w:val="0"/>
        <w:autoSpaceDN w:val="0"/>
        <w:adjustRightInd w:val="0"/>
        <w:ind w:firstLine="709"/>
        <w:jc w:val="both"/>
        <w:rPr>
          <w:sz w:val="20"/>
          <w:szCs w:val="20"/>
        </w:rPr>
      </w:pPr>
      <w:r w:rsidRPr="00813ECA">
        <w:rPr>
          <w:sz w:val="20"/>
          <w:szCs w:val="20"/>
        </w:rPr>
        <w:t>Материалы по предложениям, поправкам в проект муниципального правового акта «Об исполнении бюджета поселения за 2023 год» будут рассмотрены на публичных слушаниях.</w:t>
      </w:r>
    </w:p>
    <w:p w:rsidR="00ED6471" w:rsidRPr="00813ECA" w:rsidRDefault="00ED6471" w:rsidP="00ED6471">
      <w:pPr>
        <w:autoSpaceDE w:val="0"/>
        <w:autoSpaceDN w:val="0"/>
        <w:adjustRightInd w:val="0"/>
        <w:ind w:firstLine="708"/>
        <w:jc w:val="both"/>
        <w:outlineLvl w:val="0"/>
        <w:rPr>
          <w:bCs/>
          <w:sz w:val="20"/>
          <w:szCs w:val="20"/>
        </w:rPr>
      </w:pPr>
      <w:r w:rsidRPr="00813ECA">
        <w:rPr>
          <w:sz w:val="20"/>
          <w:szCs w:val="20"/>
        </w:rPr>
        <w:t xml:space="preserve">3. </w:t>
      </w:r>
      <w:r w:rsidRPr="00813ECA">
        <w:rPr>
          <w:bCs/>
          <w:sz w:val="20"/>
          <w:szCs w:val="20"/>
        </w:rPr>
        <w:t xml:space="preserve">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w:t>
      </w:r>
      <w:r w:rsidRPr="00813ECA">
        <w:rPr>
          <w:sz w:val="20"/>
          <w:szCs w:val="20"/>
        </w:rPr>
        <w:t xml:space="preserve">информационно-телекоммуникационной сети "Интернет" </w:t>
      </w:r>
      <w:r w:rsidRPr="00813ECA">
        <w:rPr>
          <w:bCs/>
          <w:sz w:val="20"/>
          <w:szCs w:val="20"/>
        </w:rPr>
        <w:t xml:space="preserve">по адресу: </w:t>
      </w:r>
      <w:hyperlink r:id="rId8" w:history="1">
        <w:r w:rsidRPr="00813ECA">
          <w:rPr>
            <w:bCs/>
            <w:color w:val="0000FF"/>
            <w:sz w:val="20"/>
            <w:szCs w:val="20"/>
            <w:u w:val="single"/>
          </w:rPr>
          <w:t>www.</w:t>
        </w:r>
        <w:r w:rsidRPr="00813ECA">
          <w:rPr>
            <w:bCs/>
            <w:color w:val="0000FF"/>
            <w:sz w:val="20"/>
            <w:szCs w:val="20"/>
            <w:u w:val="single"/>
            <w:lang w:val="en-US"/>
          </w:rPr>
          <w:t>orlvsk</w:t>
        </w:r>
        <w:r w:rsidRPr="00813ECA">
          <w:rPr>
            <w:bCs/>
            <w:color w:val="0000FF"/>
            <w:sz w:val="20"/>
            <w:szCs w:val="20"/>
            <w:u w:val="single"/>
          </w:rPr>
          <w:t>.</w:t>
        </w:r>
        <w:r w:rsidRPr="00813ECA">
          <w:rPr>
            <w:bCs/>
            <w:color w:val="0000FF"/>
            <w:sz w:val="20"/>
            <w:szCs w:val="20"/>
            <w:u w:val="single"/>
            <w:lang w:val="en-US"/>
          </w:rPr>
          <w:t>tarsk</w:t>
        </w:r>
        <w:r w:rsidRPr="00813ECA">
          <w:rPr>
            <w:bCs/>
            <w:color w:val="0000FF"/>
            <w:sz w:val="20"/>
            <w:szCs w:val="20"/>
            <w:u w:val="single"/>
          </w:rPr>
          <w:t>.</w:t>
        </w:r>
        <w:r w:rsidRPr="00813ECA">
          <w:rPr>
            <w:bCs/>
            <w:color w:val="0000FF"/>
            <w:sz w:val="20"/>
            <w:szCs w:val="20"/>
            <w:u w:val="single"/>
            <w:lang w:val="en-US"/>
          </w:rPr>
          <w:t>omskportal</w:t>
        </w:r>
        <w:r w:rsidRPr="00813ECA">
          <w:rPr>
            <w:bCs/>
            <w:color w:val="0000FF"/>
            <w:sz w:val="20"/>
            <w:szCs w:val="20"/>
            <w:u w:val="single"/>
          </w:rPr>
          <w:t>.</w:t>
        </w:r>
        <w:proofErr w:type="spellStart"/>
        <w:r w:rsidRPr="00813ECA">
          <w:rPr>
            <w:bCs/>
            <w:color w:val="0000FF"/>
            <w:sz w:val="20"/>
            <w:szCs w:val="20"/>
            <w:u w:val="single"/>
          </w:rPr>
          <w:t>ru</w:t>
        </w:r>
        <w:proofErr w:type="spellEnd"/>
      </w:hyperlink>
      <w:r w:rsidRPr="00813ECA">
        <w:rPr>
          <w:sz w:val="20"/>
          <w:szCs w:val="20"/>
        </w:rPr>
        <w:t>.</w:t>
      </w:r>
    </w:p>
    <w:p w:rsidR="00ED6471" w:rsidRPr="00813ECA" w:rsidRDefault="00ED6471" w:rsidP="00ED6471">
      <w:pPr>
        <w:jc w:val="both"/>
        <w:rPr>
          <w:sz w:val="20"/>
          <w:szCs w:val="20"/>
        </w:rPr>
      </w:pPr>
    </w:p>
    <w:p w:rsidR="00ED6471" w:rsidRPr="00813ECA" w:rsidRDefault="00ED6471" w:rsidP="00ED6471">
      <w:pPr>
        <w:jc w:val="both"/>
        <w:rPr>
          <w:sz w:val="20"/>
          <w:szCs w:val="20"/>
        </w:rPr>
      </w:pPr>
      <w:r w:rsidRPr="00813ECA">
        <w:rPr>
          <w:sz w:val="20"/>
          <w:szCs w:val="20"/>
        </w:rPr>
        <w:t xml:space="preserve">Глава Орловского сельского поселения </w:t>
      </w:r>
    </w:p>
    <w:p w:rsidR="00ED6471" w:rsidRPr="00813ECA" w:rsidRDefault="00ED6471" w:rsidP="00ED6471">
      <w:pPr>
        <w:jc w:val="both"/>
        <w:rPr>
          <w:sz w:val="20"/>
          <w:szCs w:val="20"/>
        </w:rPr>
      </w:pPr>
      <w:r w:rsidRPr="00813ECA">
        <w:rPr>
          <w:sz w:val="20"/>
          <w:szCs w:val="20"/>
        </w:rPr>
        <w:t xml:space="preserve">Тарского муниципального района  </w:t>
      </w:r>
    </w:p>
    <w:p w:rsidR="00ED6471" w:rsidRPr="00813ECA" w:rsidRDefault="00ED6471" w:rsidP="00ED6471">
      <w:pPr>
        <w:jc w:val="both"/>
        <w:rPr>
          <w:sz w:val="20"/>
          <w:szCs w:val="20"/>
        </w:rPr>
      </w:pPr>
      <w:r w:rsidRPr="00813ECA">
        <w:rPr>
          <w:sz w:val="20"/>
          <w:szCs w:val="20"/>
        </w:rPr>
        <w:t>Омской области</w:t>
      </w:r>
      <w:r w:rsidRPr="00813ECA">
        <w:rPr>
          <w:sz w:val="20"/>
          <w:szCs w:val="20"/>
        </w:rPr>
        <w:tab/>
        <w:t xml:space="preserve">                                                                                  А.В. Губкин</w:t>
      </w:r>
    </w:p>
    <w:p w:rsidR="00ED6471" w:rsidRPr="00813ECA" w:rsidRDefault="00ED6471" w:rsidP="00ED6471">
      <w:pPr>
        <w:jc w:val="both"/>
        <w:rPr>
          <w:sz w:val="20"/>
          <w:szCs w:val="20"/>
        </w:rPr>
      </w:pPr>
    </w:p>
    <w:p w:rsidR="00ED6471" w:rsidRPr="00813ECA" w:rsidRDefault="00ED6471" w:rsidP="00ED6471">
      <w:pPr>
        <w:jc w:val="both"/>
        <w:rPr>
          <w:sz w:val="20"/>
          <w:szCs w:val="20"/>
        </w:rPr>
      </w:pPr>
      <w:r w:rsidRPr="00813ECA">
        <w:rPr>
          <w:sz w:val="20"/>
          <w:szCs w:val="20"/>
        </w:rPr>
        <w:t>Председатель Совета Орловского</w:t>
      </w:r>
    </w:p>
    <w:p w:rsidR="00ED6471" w:rsidRPr="00813ECA" w:rsidRDefault="00ED6471" w:rsidP="00ED6471">
      <w:pPr>
        <w:jc w:val="both"/>
        <w:rPr>
          <w:sz w:val="20"/>
          <w:szCs w:val="20"/>
        </w:rPr>
      </w:pPr>
      <w:r w:rsidRPr="00813ECA">
        <w:rPr>
          <w:sz w:val="20"/>
          <w:szCs w:val="20"/>
        </w:rPr>
        <w:t xml:space="preserve">сельского поселения Тарского муниципального района  </w:t>
      </w:r>
    </w:p>
    <w:p w:rsidR="00ED6471" w:rsidRPr="00813ECA" w:rsidRDefault="00ED6471" w:rsidP="00ED6471">
      <w:pPr>
        <w:jc w:val="both"/>
        <w:rPr>
          <w:sz w:val="20"/>
          <w:szCs w:val="20"/>
        </w:rPr>
      </w:pPr>
      <w:r w:rsidRPr="00813ECA">
        <w:rPr>
          <w:sz w:val="20"/>
          <w:szCs w:val="20"/>
        </w:rPr>
        <w:t>Омской области</w:t>
      </w:r>
      <w:r w:rsidRPr="00813ECA">
        <w:rPr>
          <w:sz w:val="20"/>
          <w:szCs w:val="20"/>
        </w:rPr>
        <w:tab/>
        <w:t xml:space="preserve">                                                                              Т.М. Саватеева      </w:t>
      </w:r>
    </w:p>
    <w:p w:rsidR="00ED6471" w:rsidRPr="00813ECA" w:rsidRDefault="00ED6471" w:rsidP="00ED6471">
      <w:pPr>
        <w:autoSpaceDE w:val="0"/>
        <w:autoSpaceDN w:val="0"/>
        <w:adjustRightInd w:val="0"/>
        <w:jc w:val="center"/>
        <w:outlineLvl w:val="0"/>
        <w:rPr>
          <w:sz w:val="20"/>
          <w:szCs w:val="20"/>
        </w:rPr>
      </w:pPr>
      <w:r w:rsidRPr="00813ECA">
        <w:rPr>
          <w:sz w:val="20"/>
          <w:szCs w:val="20"/>
        </w:rPr>
        <w:t xml:space="preserve">СОВЕТ ОРЛОВСКОГО СЕЛЬСКОГО ПОСЕЛЕНИЯ </w:t>
      </w:r>
    </w:p>
    <w:p w:rsidR="00ED6471" w:rsidRPr="00813ECA" w:rsidRDefault="00ED6471" w:rsidP="00ED6471">
      <w:pPr>
        <w:autoSpaceDE w:val="0"/>
        <w:autoSpaceDN w:val="0"/>
        <w:adjustRightInd w:val="0"/>
        <w:jc w:val="center"/>
        <w:outlineLvl w:val="0"/>
        <w:rPr>
          <w:sz w:val="20"/>
          <w:szCs w:val="20"/>
        </w:rPr>
      </w:pPr>
      <w:r w:rsidRPr="00813ECA">
        <w:rPr>
          <w:sz w:val="20"/>
          <w:szCs w:val="20"/>
        </w:rPr>
        <w:t xml:space="preserve">ТАРСКОГО МУНИЦИПАЛЬНОГО РАЙОНА </w:t>
      </w:r>
    </w:p>
    <w:p w:rsidR="00ED6471" w:rsidRPr="00813ECA" w:rsidRDefault="00ED6471" w:rsidP="00ED6471">
      <w:pPr>
        <w:autoSpaceDE w:val="0"/>
        <w:autoSpaceDN w:val="0"/>
        <w:adjustRightInd w:val="0"/>
        <w:jc w:val="center"/>
        <w:outlineLvl w:val="0"/>
        <w:rPr>
          <w:sz w:val="20"/>
          <w:szCs w:val="20"/>
        </w:rPr>
      </w:pPr>
      <w:r w:rsidRPr="00813ECA">
        <w:rPr>
          <w:sz w:val="20"/>
          <w:szCs w:val="20"/>
        </w:rPr>
        <w:t>ОМСКОЙ ОБЛАСТИ</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РЕШЕНИЕ (Проект)</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от ___   ______ 2024 г. N ___</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p>
    <w:p w:rsidR="00ED6471" w:rsidRPr="00813ECA" w:rsidRDefault="00ED6471" w:rsidP="00ED6471">
      <w:pPr>
        <w:autoSpaceDE w:val="0"/>
        <w:autoSpaceDN w:val="0"/>
        <w:adjustRightInd w:val="0"/>
        <w:jc w:val="center"/>
        <w:rPr>
          <w:sz w:val="20"/>
          <w:szCs w:val="20"/>
        </w:rPr>
      </w:pPr>
      <w:r w:rsidRPr="00813ECA">
        <w:rPr>
          <w:sz w:val="20"/>
          <w:szCs w:val="20"/>
        </w:rPr>
        <w:t>Об исполнении бюджета поселения за 2023 год</w:t>
      </w:r>
    </w:p>
    <w:p w:rsidR="00ED6471" w:rsidRPr="00813ECA" w:rsidRDefault="00ED6471" w:rsidP="00ED6471">
      <w:pPr>
        <w:autoSpaceDE w:val="0"/>
        <w:autoSpaceDN w:val="0"/>
        <w:adjustRightInd w:val="0"/>
        <w:jc w:val="center"/>
        <w:rPr>
          <w:sz w:val="20"/>
          <w:szCs w:val="20"/>
        </w:rPr>
      </w:pPr>
    </w:p>
    <w:p w:rsidR="00ED6471" w:rsidRPr="00813ECA" w:rsidRDefault="00ED6471" w:rsidP="00ED6471">
      <w:pPr>
        <w:ind w:firstLine="720"/>
        <w:jc w:val="both"/>
        <w:rPr>
          <w:sz w:val="20"/>
          <w:szCs w:val="20"/>
        </w:rPr>
      </w:pPr>
      <w:r w:rsidRPr="00813ECA">
        <w:rPr>
          <w:sz w:val="20"/>
          <w:szCs w:val="20"/>
        </w:rPr>
        <w:t xml:space="preserve">Статья 1. Утвердить отчет об исполнении бюджета поселения за 2023 год по доходам в сумме  56 109 712,93 руб., по расходам в сумме       56 479 660,71 руб., с превышением расходов над доходами (дефицит бюджета) в сумме 369 947,78 руб. </w:t>
      </w:r>
    </w:p>
    <w:p w:rsidR="00ED6471" w:rsidRPr="00813ECA" w:rsidRDefault="00ED6471" w:rsidP="00ED6471">
      <w:pPr>
        <w:autoSpaceDE w:val="0"/>
        <w:autoSpaceDN w:val="0"/>
        <w:adjustRightInd w:val="0"/>
        <w:ind w:firstLine="720"/>
        <w:jc w:val="both"/>
        <w:outlineLvl w:val="1"/>
        <w:rPr>
          <w:sz w:val="20"/>
          <w:szCs w:val="20"/>
        </w:rPr>
      </w:pPr>
      <w:r w:rsidRPr="00813ECA">
        <w:rPr>
          <w:sz w:val="20"/>
          <w:szCs w:val="20"/>
        </w:rPr>
        <w:t>Статья 2. Утвердить исполнение по:</w:t>
      </w:r>
    </w:p>
    <w:p w:rsidR="00ED6471" w:rsidRPr="00813ECA" w:rsidRDefault="00ED6471" w:rsidP="00ED6471">
      <w:pPr>
        <w:autoSpaceDE w:val="0"/>
        <w:autoSpaceDN w:val="0"/>
        <w:adjustRightInd w:val="0"/>
        <w:ind w:firstLine="720"/>
        <w:jc w:val="both"/>
        <w:rPr>
          <w:sz w:val="20"/>
          <w:szCs w:val="20"/>
        </w:rPr>
      </w:pPr>
      <w:r w:rsidRPr="00813ECA">
        <w:rPr>
          <w:sz w:val="20"/>
          <w:szCs w:val="20"/>
        </w:rPr>
        <w:t>- по доходам бюджета поселения по кодам классификации доходов бюджетов за 2023 год согласно приложению N 1 к настоящему решению;</w:t>
      </w:r>
    </w:p>
    <w:p w:rsidR="00ED6471" w:rsidRPr="00813ECA" w:rsidRDefault="00ED6471" w:rsidP="00ED6471">
      <w:pPr>
        <w:autoSpaceDE w:val="0"/>
        <w:autoSpaceDN w:val="0"/>
        <w:adjustRightInd w:val="0"/>
        <w:ind w:firstLine="720"/>
        <w:jc w:val="both"/>
        <w:rPr>
          <w:sz w:val="20"/>
          <w:szCs w:val="20"/>
        </w:rPr>
      </w:pPr>
      <w:r w:rsidRPr="00813ECA">
        <w:rPr>
          <w:sz w:val="20"/>
          <w:szCs w:val="20"/>
        </w:rPr>
        <w:t>- по расходам бюджета поселения по разделам и подразделам классификации расходов бюджетов за 2023 год согласно приложению N 2 к настоящему решению;</w:t>
      </w:r>
    </w:p>
    <w:p w:rsidR="00ED6471" w:rsidRPr="00813ECA" w:rsidRDefault="00ED6471" w:rsidP="00ED6471">
      <w:pPr>
        <w:autoSpaceDE w:val="0"/>
        <w:autoSpaceDN w:val="0"/>
        <w:adjustRightInd w:val="0"/>
        <w:ind w:firstLine="720"/>
        <w:jc w:val="both"/>
        <w:rPr>
          <w:sz w:val="20"/>
          <w:szCs w:val="20"/>
        </w:rPr>
      </w:pPr>
      <w:r w:rsidRPr="00813ECA">
        <w:rPr>
          <w:sz w:val="20"/>
          <w:szCs w:val="20"/>
        </w:rPr>
        <w:t>- по расходам бюджета поселения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за 2023 год согласно приложению N 3 к настоящему решению;</w:t>
      </w:r>
    </w:p>
    <w:p w:rsidR="00ED6471" w:rsidRPr="00813ECA" w:rsidRDefault="00ED6471" w:rsidP="00ED6471">
      <w:pPr>
        <w:autoSpaceDE w:val="0"/>
        <w:autoSpaceDN w:val="0"/>
        <w:adjustRightInd w:val="0"/>
        <w:ind w:firstLine="720"/>
        <w:jc w:val="both"/>
        <w:rPr>
          <w:sz w:val="20"/>
          <w:szCs w:val="20"/>
        </w:rPr>
      </w:pPr>
      <w:r w:rsidRPr="00813ECA">
        <w:rPr>
          <w:sz w:val="20"/>
          <w:szCs w:val="20"/>
        </w:rPr>
        <w:t>- по расходам бюджета поселения по ведомственной структуре расходов бюджета за 2023 год согласно приложению N 4 к настоящему решению;</w:t>
      </w:r>
    </w:p>
    <w:p w:rsidR="00ED6471" w:rsidRPr="00813ECA" w:rsidRDefault="00ED6471" w:rsidP="00ED6471">
      <w:pPr>
        <w:autoSpaceDE w:val="0"/>
        <w:autoSpaceDN w:val="0"/>
        <w:adjustRightInd w:val="0"/>
        <w:ind w:firstLine="720"/>
        <w:jc w:val="both"/>
        <w:rPr>
          <w:sz w:val="20"/>
          <w:szCs w:val="20"/>
        </w:rPr>
      </w:pPr>
      <w:r w:rsidRPr="00813ECA">
        <w:rPr>
          <w:sz w:val="20"/>
          <w:szCs w:val="20"/>
        </w:rPr>
        <w:t>- по источникам финансирования дефицита бюджета поселения по кодам классификации источников финансирования дефицитов бюджетов за 2023 год согласно приложению N 5 к настоящему решению.</w:t>
      </w:r>
    </w:p>
    <w:p w:rsidR="00ED6471" w:rsidRPr="00813ECA" w:rsidRDefault="00ED6471" w:rsidP="00ED6471">
      <w:pPr>
        <w:tabs>
          <w:tab w:val="left" w:pos="900"/>
          <w:tab w:val="left" w:pos="1080"/>
        </w:tabs>
        <w:ind w:firstLine="720"/>
        <w:jc w:val="both"/>
        <w:rPr>
          <w:sz w:val="20"/>
          <w:szCs w:val="20"/>
        </w:rPr>
      </w:pPr>
      <w:r w:rsidRPr="00813ECA">
        <w:rPr>
          <w:sz w:val="20"/>
          <w:szCs w:val="20"/>
        </w:rPr>
        <w:t>Статья 3. Опубликовать настоящее Решение в информационном бюллетене «Официальный вестник Орловского сельского поселения» и в информационно-коммуникационной сети «Интернет» на официальном сайте органов местного самоуправления Орловского сельского поселения Тарского муниципального района Омской области.</w:t>
      </w:r>
    </w:p>
    <w:p w:rsidR="00ED6471" w:rsidRPr="00813ECA" w:rsidRDefault="00ED6471" w:rsidP="00ED6471">
      <w:pPr>
        <w:autoSpaceDE w:val="0"/>
        <w:autoSpaceDN w:val="0"/>
        <w:adjustRightInd w:val="0"/>
        <w:jc w:val="both"/>
        <w:rPr>
          <w:sz w:val="20"/>
          <w:szCs w:val="20"/>
        </w:rPr>
      </w:pP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Председатель Совета</w:t>
      </w: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 xml:space="preserve">Орловского сельского поселения                                                    </w:t>
      </w:r>
    </w:p>
    <w:p w:rsidR="00ED6471" w:rsidRPr="00813ECA" w:rsidRDefault="00ED6471" w:rsidP="00ED6471">
      <w:pPr>
        <w:jc w:val="both"/>
        <w:rPr>
          <w:rFonts w:eastAsia="Calibri"/>
          <w:sz w:val="20"/>
          <w:szCs w:val="20"/>
          <w:lang w:eastAsia="en-US"/>
        </w:rPr>
      </w:pPr>
      <w:r w:rsidRPr="00813ECA">
        <w:rPr>
          <w:rFonts w:eastAsia="Calibri"/>
          <w:sz w:val="20"/>
          <w:szCs w:val="20"/>
          <w:lang w:eastAsia="en-US"/>
        </w:rPr>
        <w:t xml:space="preserve">Тарского муниципального района  </w:t>
      </w: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Омской области</w:t>
      </w:r>
      <w:r w:rsidRPr="00813ECA">
        <w:rPr>
          <w:rFonts w:eastAsia="Calibri"/>
          <w:sz w:val="20"/>
          <w:szCs w:val="20"/>
          <w:lang w:eastAsia="en-US"/>
        </w:rPr>
        <w:tab/>
        <w:t xml:space="preserve">                                                                         </w:t>
      </w:r>
      <w:r w:rsidRPr="00813ECA">
        <w:rPr>
          <w:rFonts w:eastAsia="Calibri"/>
          <w:color w:val="000000"/>
          <w:spacing w:val="-7"/>
          <w:sz w:val="20"/>
          <w:szCs w:val="20"/>
          <w:shd w:val="clear" w:color="auto" w:fill="FFFFFF"/>
          <w:lang w:eastAsia="en-US"/>
        </w:rPr>
        <w:t>Т.М. Саватеева</w:t>
      </w: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 xml:space="preserve"> </w:t>
      </w: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 xml:space="preserve">Глава Орловского </w:t>
      </w:r>
    </w:p>
    <w:p w:rsidR="00ED6471" w:rsidRPr="00813ECA" w:rsidRDefault="00ED6471" w:rsidP="00ED6471">
      <w:pPr>
        <w:ind w:firstLine="11"/>
        <w:rPr>
          <w:rFonts w:eastAsia="Calibri"/>
          <w:sz w:val="20"/>
          <w:szCs w:val="20"/>
          <w:lang w:eastAsia="en-US"/>
        </w:rPr>
      </w:pPr>
      <w:r w:rsidRPr="00813ECA">
        <w:rPr>
          <w:rFonts w:eastAsia="Calibri"/>
          <w:sz w:val="20"/>
          <w:szCs w:val="20"/>
          <w:lang w:eastAsia="en-US"/>
        </w:rPr>
        <w:t xml:space="preserve">сельского поселения                                                                    </w:t>
      </w:r>
    </w:p>
    <w:p w:rsidR="00ED6471" w:rsidRPr="00813ECA" w:rsidRDefault="00ED6471" w:rsidP="00ED6471">
      <w:pPr>
        <w:jc w:val="both"/>
        <w:rPr>
          <w:rFonts w:eastAsia="Calibri"/>
          <w:sz w:val="20"/>
          <w:szCs w:val="20"/>
          <w:lang w:eastAsia="en-US"/>
        </w:rPr>
      </w:pPr>
      <w:r w:rsidRPr="00813ECA">
        <w:rPr>
          <w:rFonts w:eastAsia="Calibri"/>
          <w:sz w:val="20"/>
          <w:szCs w:val="20"/>
          <w:lang w:eastAsia="en-US"/>
        </w:rPr>
        <w:t xml:space="preserve">Тарского муниципального района  </w:t>
      </w:r>
    </w:p>
    <w:p w:rsidR="00ED6471" w:rsidRPr="00813ECA" w:rsidRDefault="00ED6471" w:rsidP="00ED6471">
      <w:pPr>
        <w:jc w:val="both"/>
        <w:rPr>
          <w:rFonts w:eastAsia="Calibri"/>
          <w:sz w:val="20"/>
          <w:szCs w:val="20"/>
          <w:lang w:eastAsia="en-US"/>
        </w:rPr>
      </w:pPr>
      <w:r w:rsidRPr="00813ECA">
        <w:rPr>
          <w:rFonts w:eastAsia="Calibri"/>
          <w:sz w:val="20"/>
          <w:szCs w:val="20"/>
          <w:lang w:eastAsia="en-US"/>
        </w:rPr>
        <w:t>Омской области</w:t>
      </w:r>
      <w:r w:rsidRPr="00813ECA">
        <w:rPr>
          <w:rFonts w:eastAsia="Calibri"/>
          <w:sz w:val="20"/>
          <w:szCs w:val="20"/>
          <w:lang w:eastAsia="en-US"/>
        </w:rPr>
        <w:tab/>
        <w:t xml:space="preserve">                                                                         </w:t>
      </w:r>
      <w:r w:rsidRPr="00813ECA">
        <w:rPr>
          <w:rFonts w:eastAsia="Calibri"/>
          <w:color w:val="000000"/>
          <w:spacing w:val="-7"/>
          <w:sz w:val="20"/>
          <w:szCs w:val="20"/>
          <w:shd w:val="clear" w:color="auto" w:fill="FFFFFF"/>
          <w:lang w:eastAsia="en-US"/>
        </w:rPr>
        <w:t>А.В. Губкин</w:t>
      </w:r>
    </w:p>
    <w:p w:rsidR="00ED6471" w:rsidRPr="00813ECA" w:rsidRDefault="00ED6471" w:rsidP="00ED6471">
      <w:pPr>
        <w:jc w:val="both"/>
        <w:rPr>
          <w:sz w:val="20"/>
          <w:szCs w:val="20"/>
        </w:rPr>
      </w:pPr>
    </w:p>
    <w:tbl>
      <w:tblPr>
        <w:tblW w:w="14300" w:type="dxa"/>
        <w:tblLook w:val="04A0" w:firstRow="1" w:lastRow="0" w:firstColumn="1" w:lastColumn="0" w:noHBand="0" w:noVBand="1"/>
      </w:tblPr>
      <w:tblGrid>
        <w:gridCol w:w="7540"/>
        <w:gridCol w:w="660"/>
        <w:gridCol w:w="452"/>
        <w:gridCol w:w="458"/>
        <w:gridCol w:w="517"/>
        <w:gridCol w:w="538"/>
        <w:gridCol w:w="517"/>
        <w:gridCol w:w="699"/>
        <w:gridCol w:w="1246"/>
        <w:gridCol w:w="1758"/>
      </w:tblGrid>
      <w:tr w:rsidR="002A0018" w:rsidRPr="00813ECA" w:rsidTr="002A0018">
        <w:trPr>
          <w:trHeight w:val="375"/>
        </w:trPr>
        <w:tc>
          <w:tcPr>
            <w:tcW w:w="7540" w:type="dxa"/>
            <w:tcBorders>
              <w:top w:val="nil"/>
              <w:left w:val="nil"/>
              <w:bottom w:val="nil"/>
              <w:right w:val="nil"/>
            </w:tcBorders>
            <w:shd w:val="clear" w:color="auto" w:fill="auto"/>
            <w:noWrap/>
            <w:vAlign w:val="bottom"/>
            <w:hideMark/>
          </w:tcPr>
          <w:p w:rsidR="002A0018" w:rsidRPr="00813ECA" w:rsidRDefault="002A0018" w:rsidP="002A0018">
            <w:pPr>
              <w:rPr>
                <w:sz w:val="20"/>
                <w:szCs w:val="20"/>
              </w:rPr>
            </w:pPr>
            <w:bookmarkStart w:id="1" w:name="RANGE!A1:J102"/>
            <w:bookmarkEnd w:id="1"/>
          </w:p>
        </w:tc>
        <w:tc>
          <w:tcPr>
            <w:tcW w:w="660" w:type="dxa"/>
            <w:tcBorders>
              <w:top w:val="nil"/>
              <w:left w:val="nil"/>
              <w:bottom w:val="nil"/>
              <w:right w:val="nil"/>
            </w:tcBorders>
            <w:shd w:val="clear" w:color="auto" w:fill="auto"/>
            <w:noWrap/>
            <w:hideMark/>
          </w:tcPr>
          <w:p w:rsidR="002A0018" w:rsidRPr="00813ECA" w:rsidRDefault="002A0018" w:rsidP="002A0018">
            <w:pPr>
              <w:rPr>
                <w:sz w:val="20"/>
                <w:szCs w:val="20"/>
              </w:rPr>
            </w:pPr>
          </w:p>
        </w:tc>
        <w:tc>
          <w:tcPr>
            <w:tcW w:w="6100" w:type="dxa"/>
            <w:gridSpan w:val="8"/>
            <w:tcBorders>
              <w:top w:val="nil"/>
              <w:left w:val="nil"/>
              <w:bottom w:val="nil"/>
              <w:right w:val="nil"/>
            </w:tcBorders>
            <w:shd w:val="clear" w:color="auto" w:fill="auto"/>
            <w:vAlign w:val="bottom"/>
            <w:hideMark/>
          </w:tcPr>
          <w:p w:rsidR="002A0018" w:rsidRPr="00813ECA" w:rsidRDefault="002A0018" w:rsidP="002A0018">
            <w:pPr>
              <w:jc w:val="right"/>
              <w:rPr>
                <w:sz w:val="20"/>
                <w:szCs w:val="20"/>
              </w:rPr>
            </w:pPr>
            <w:r w:rsidRPr="00813ECA">
              <w:rPr>
                <w:sz w:val="20"/>
                <w:szCs w:val="20"/>
              </w:rPr>
              <w:t>Приложение №1</w:t>
            </w:r>
          </w:p>
        </w:tc>
      </w:tr>
      <w:tr w:rsidR="002A0018" w:rsidRPr="00813ECA" w:rsidTr="002A0018">
        <w:trPr>
          <w:trHeight w:val="375"/>
        </w:trPr>
        <w:tc>
          <w:tcPr>
            <w:tcW w:w="14300" w:type="dxa"/>
            <w:gridSpan w:val="10"/>
            <w:tcBorders>
              <w:top w:val="nil"/>
              <w:left w:val="nil"/>
              <w:bottom w:val="nil"/>
              <w:right w:val="nil"/>
            </w:tcBorders>
            <w:shd w:val="clear" w:color="auto" w:fill="auto"/>
            <w:noWrap/>
            <w:vAlign w:val="bottom"/>
            <w:hideMark/>
          </w:tcPr>
          <w:p w:rsidR="002A0018" w:rsidRPr="00813ECA" w:rsidRDefault="002A0018" w:rsidP="002A0018">
            <w:pPr>
              <w:jc w:val="right"/>
              <w:rPr>
                <w:sz w:val="20"/>
                <w:szCs w:val="20"/>
              </w:rPr>
            </w:pPr>
            <w:r w:rsidRPr="00813ECA">
              <w:rPr>
                <w:sz w:val="20"/>
                <w:szCs w:val="20"/>
              </w:rPr>
              <w:t xml:space="preserve">к Решению Совета Орловского сельского поселения </w:t>
            </w:r>
          </w:p>
        </w:tc>
      </w:tr>
      <w:tr w:rsidR="002A0018" w:rsidRPr="00813ECA" w:rsidTr="002A0018">
        <w:trPr>
          <w:trHeight w:val="375"/>
        </w:trPr>
        <w:tc>
          <w:tcPr>
            <w:tcW w:w="14300" w:type="dxa"/>
            <w:gridSpan w:val="10"/>
            <w:tcBorders>
              <w:top w:val="nil"/>
              <w:left w:val="nil"/>
              <w:bottom w:val="nil"/>
              <w:right w:val="nil"/>
            </w:tcBorders>
            <w:shd w:val="clear" w:color="auto" w:fill="auto"/>
            <w:noWrap/>
            <w:vAlign w:val="bottom"/>
            <w:hideMark/>
          </w:tcPr>
          <w:p w:rsidR="002A0018" w:rsidRPr="00813ECA" w:rsidRDefault="002A0018" w:rsidP="002A0018">
            <w:pPr>
              <w:jc w:val="right"/>
              <w:rPr>
                <w:sz w:val="20"/>
                <w:szCs w:val="20"/>
              </w:rPr>
            </w:pPr>
            <w:r w:rsidRPr="00813ECA">
              <w:rPr>
                <w:sz w:val="20"/>
                <w:szCs w:val="20"/>
              </w:rPr>
              <w:t>Тарского муниципального района Омской области</w:t>
            </w:r>
          </w:p>
        </w:tc>
      </w:tr>
      <w:tr w:rsidR="002A0018" w:rsidRPr="00813ECA" w:rsidTr="002A0018">
        <w:trPr>
          <w:trHeight w:val="375"/>
        </w:trPr>
        <w:tc>
          <w:tcPr>
            <w:tcW w:w="7540" w:type="dxa"/>
            <w:tcBorders>
              <w:top w:val="nil"/>
              <w:left w:val="nil"/>
              <w:bottom w:val="nil"/>
              <w:right w:val="nil"/>
            </w:tcBorders>
            <w:shd w:val="clear" w:color="auto" w:fill="auto"/>
            <w:noWrap/>
            <w:vAlign w:val="bottom"/>
            <w:hideMark/>
          </w:tcPr>
          <w:p w:rsidR="002A0018" w:rsidRPr="00813ECA" w:rsidRDefault="002A0018" w:rsidP="002A0018">
            <w:pPr>
              <w:jc w:val="right"/>
              <w:rPr>
                <w:sz w:val="20"/>
                <w:szCs w:val="20"/>
              </w:rPr>
            </w:pPr>
          </w:p>
        </w:tc>
        <w:tc>
          <w:tcPr>
            <w:tcW w:w="660" w:type="dxa"/>
            <w:tcBorders>
              <w:top w:val="nil"/>
              <w:left w:val="nil"/>
              <w:bottom w:val="nil"/>
              <w:right w:val="nil"/>
            </w:tcBorders>
            <w:shd w:val="clear" w:color="auto" w:fill="auto"/>
            <w:noWrap/>
            <w:hideMark/>
          </w:tcPr>
          <w:p w:rsidR="002A0018" w:rsidRPr="00813ECA" w:rsidRDefault="002A0018" w:rsidP="002A0018">
            <w:pPr>
              <w:rPr>
                <w:sz w:val="20"/>
                <w:szCs w:val="20"/>
              </w:rPr>
            </w:pPr>
          </w:p>
        </w:tc>
        <w:tc>
          <w:tcPr>
            <w:tcW w:w="6100" w:type="dxa"/>
            <w:gridSpan w:val="8"/>
            <w:tcBorders>
              <w:top w:val="nil"/>
              <w:left w:val="nil"/>
              <w:bottom w:val="nil"/>
              <w:right w:val="nil"/>
            </w:tcBorders>
            <w:shd w:val="clear" w:color="auto" w:fill="auto"/>
            <w:noWrap/>
            <w:vAlign w:val="bottom"/>
            <w:hideMark/>
          </w:tcPr>
          <w:p w:rsidR="002A0018" w:rsidRPr="00813ECA" w:rsidRDefault="002A0018" w:rsidP="002A0018">
            <w:pPr>
              <w:jc w:val="right"/>
              <w:rPr>
                <w:sz w:val="20"/>
                <w:szCs w:val="20"/>
              </w:rPr>
            </w:pPr>
            <w:r w:rsidRPr="00813ECA">
              <w:rPr>
                <w:sz w:val="20"/>
                <w:szCs w:val="20"/>
              </w:rPr>
              <w:t>от ___ ___________ 2023 г. № ____</w:t>
            </w:r>
          </w:p>
        </w:tc>
      </w:tr>
      <w:tr w:rsidR="002A0018" w:rsidRPr="00813ECA" w:rsidTr="002A0018">
        <w:trPr>
          <w:trHeight w:val="375"/>
        </w:trPr>
        <w:tc>
          <w:tcPr>
            <w:tcW w:w="7540" w:type="dxa"/>
            <w:tcBorders>
              <w:top w:val="nil"/>
              <w:left w:val="nil"/>
              <w:bottom w:val="nil"/>
              <w:right w:val="nil"/>
            </w:tcBorders>
            <w:shd w:val="clear" w:color="auto" w:fill="auto"/>
            <w:noWrap/>
            <w:vAlign w:val="bottom"/>
            <w:hideMark/>
          </w:tcPr>
          <w:p w:rsidR="002A0018" w:rsidRPr="00813ECA" w:rsidRDefault="002A0018" w:rsidP="002A0018">
            <w:pPr>
              <w:jc w:val="right"/>
              <w:rPr>
                <w:sz w:val="20"/>
                <w:szCs w:val="20"/>
              </w:rPr>
            </w:pPr>
          </w:p>
        </w:tc>
        <w:tc>
          <w:tcPr>
            <w:tcW w:w="660" w:type="dxa"/>
            <w:tcBorders>
              <w:top w:val="nil"/>
              <w:left w:val="nil"/>
              <w:bottom w:val="nil"/>
              <w:right w:val="nil"/>
            </w:tcBorders>
            <w:shd w:val="clear" w:color="auto" w:fill="auto"/>
            <w:noWrap/>
            <w:hideMark/>
          </w:tcPr>
          <w:p w:rsidR="002A0018" w:rsidRPr="00813ECA" w:rsidRDefault="002A0018" w:rsidP="002A0018">
            <w:pPr>
              <w:rPr>
                <w:sz w:val="20"/>
                <w:szCs w:val="20"/>
              </w:rPr>
            </w:pPr>
          </w:p>
        </w:tc>
        <w:tc>
          <w:tcPr>
            <w:tcW w:w="367"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458"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517"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538"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517"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699"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1246" w:type="dxa"/>
            <w:tcBorders>
              <w:top w:val="nil"/>
              <w:left w:val="nil"/>
              <w:bottom w:val="nil"/>
              <w:right w:val="nil"/>
            </w:tcBorders>
            <w:shd w:val="clear" w:color="auto" w:fill="auto"/>
            <w:noWrap/>
            <w:hideMark/>
          </w:tcPr>
          <w:p w:rsidR="002A0018" w:rsidRPr="00813ECA" w:rsidRDefault="002A0018" w:rsidP="002A0018">
            <w:pPr>
              <w:jc w:val="center"/>
              <w:rPr>
                <w:sz w:val="20"/>
                <w:szCs w:val="20"/>
              </w:rPr>
            </w:pPr>
          </w:p>
        </w:tc>
        <w:tc>
          <w:tcPr>
            <w:tcW w:w="1758" w:type="dxa"/>
            <w:tcBorders>
              <w:top w:val="nil"/>
              <w:left w:val="nil"/>
              <w:bottom w:val="nil"/>
              <w:right w:val="nil"/>
            </w:tcBorders>
            <w:shd w:val="clear" w:color="auto" w:fill="auto"/>
            <w:noWrap/>
            <w:vAlign w:val="bottom"/>
            <w:hideMark/>
          </w:tcPr>
          <w:p w:rsidR="002A0018" w:rsidRPr="00813ECA" w:rsidRDefault="002A0018" w:rsidP="002A0018">
            <w:pPr>
              <w:jc w:val="center"/>
              <w:rPr>
                <w:sz w:val="20"/>
                <w:szCs w:val="20"/>
              </w:rPr>
            </w:pPr>
          </w:p>
        </w:tc>
      </w:tr>
      <w:tr w:rsidR="002A0018" w:rsidRPr="00813ECA" w:rsidTr="002A0018">
        <w:trPr>
          <w:trHeight w:val="375"/>
        </w:trPr>
        <w:tc>
          <w:tcPr>
            <w:tcW w:w="14300" w:type="dxa"/>
            <w:gridSpan w:val="10"/>
            <w:tcBorders>
              <w:top w:val="nil"/>
              <w:left w:val="nil"/>
              <w:bottom w:val="nil"/>
              <w:right w:val="nil"/>
            </w:tcBorders>
            <w:shd w:val="clear" w:color="auto" w:fill="auto"/>
            <w:noWrap/>
            <w:hideMark/>
          </w:tcPr>
          <w:p w:rsidR="002A0018" w:rsidRPr="00813ECA" w:rsidRDefault="002A0018" w:rsidP="002A0018">
            <w:pPr>
              <w:jc w:val="center"/>
              <w:rPr>
                <w:sz w:val="20"/>
                <w:szCs w:val="20"/>
              </w:rPr>
            </w:pPr>
            <w:r w:rsidRPr="00813ECA">
              <w:rPr>
                <w:sz w:val="20"/>
                <w:szCs w:val="20"/>
              </w:rPr>
              <w:t>ИСПОЛНЕНИЕ</w:t>
            </w:r>
          </w:p>
        </w:tc>
      </w:tr>
      <w:tr w:rsidR="002A0018" w:rsidRPr="00813ECA" w:rsidTr="002A0018">
        <w:trPr>
          <w:trHeight w:val="375"/>
        </w:trPr>
        <w:tc>
          <w:tcPr>
            <w:tcW w:w="14300" w:type="dxa"/>
            <w:gridSpan w:val="10"/>
            <w:tcBorders>
              <w:top w:val="nil"/>
              <w:left w:val="nil"/>
              <w:bottom w:val="nil"/>
              <w:right w:val="nil"/>
            </w:tcBorders>
            <w:shd w:val="clear" w:color="auto" w:fill="auto"/>
            <w:vAlign w:val="center"/>
            <w:hideMark/>
          </w:tcPr>
          <w:p w:rsidR="002A0018" w:rsidRPr="00813ECA" w:rsidRDefault="002A0018" w:rsidP="002A0018">
            <w:pPr>
              <w:jc w:val="center"/>
              <w:rPr>
                <w:sz w:val="20"/>
                <w:szCs w:val="20"/>
              </w:rPr>
            </w:pPr>
            <w:r w:rsidRPr="00813ECA">
              <w:rPr>
                <w:sz w:val="20"/>
                <w:szCs w:val="20"/>
              </w:rPr>
              <w:t>по доходам бюджета поселения по кодам классификации доходов бюджетов за 2023 год</w:t>
            </w:r>
          </w:p>
        </w:tc>
      </w:tr>
      <w:tr w:rsidR="002A0018" w:rsidRPr="00813ECA" w:rsidTr="002A0018">
        <w:trPr>
          <w:trHeight w:val="375"/>
        </w:trPr>
        <w:tc>
          <w:tcPr>
            <w:tcW w:w="7540"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660" w:type="dxa"/>
            <w:tcBorders>
              <w:top w:val="nil"/>
              <w:left w:val="nil"/>
              <w:bottom w:val="nil"/>
              <w:right w:val="nil"/>
            </w:tcBorders>
            <w:shd w:val="clear" w:color="auto" w:fill="auto"/>
            <w:noWrap/>
            <w:vAlign w:val="center"/>
            <w:hideMark/>
          </w:tcPr>
          <w:p w:rsidR="002A0018" w:rsidRPr="00813ECA" w:rsidRDefault="002A0018" w:rsidP="002A0018">
            <w:pPr>
              <w:rPr>
                <w:sz w:val="20"/>
                <w:szCs w:val="20"/>
              </w:rPr>
            </w:pPr>
          </w:p>
        </w:tc>
        <w:tc>
          <w:tcPr>
            <w:tcW w:w="367"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458"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517"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538"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517"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699"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1246"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c>
          <w:tcPr>
            <w:tcW w:w="1758" w:type="dxa"/>
            <w:tcBorders>
              <w:top w:val="nil"/>
              <w:left w:val="nil"/>
              <w:bottom w:val="nil"/>
              <w:right w:val="nil"/>
            </w:tcBorders>
            <w:shd w:val="clear" w:color="auto" w:fill="auto"/>
            <w:noWrap/>
            <w:vAlign w:val="center"/>
            <w:hideMark/>
          </w:tcPr>
          <w:p w:rsidR="002A0018" w:rsidRPr="00813ECA" w:rsidRDefault="002A0018" w:rsidP="002A0018">
            <w:pPr>
              <w:jc w:val="center"/>
              <w:rPr>
                <w:sz w:val="20"/>
                <w:szCs w:val="20"/>
              </w:rPr>
            </w:pPr>
          </w:p>
        </w:tc>
      </w:tr>
      <w:tr w:rsidR="002A0018" w:rsidRPr="00813ECA" w:rsidTr="002A0018">
        <w:trPr>
          <w:trHeight w:val="743"/>
        </w:trPr>
        <w:tc>
          <w:tcPr>
            <w:tcW w:w="7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jc w:val="center"/>
              <w:rPr>
                <w:color w:val="000000"/>
                <w:sz w:val="20"/>
                <w:szCs w:val="20"/>
              </w:rPr>
            </w:pPr>
            <w:r w:rsidRPr="00813ECA">
              <w:rPr>
                <w:color w:val="000000"/>
                <w:sz w:val="20"/>
                <w:szCs w:val="20"/>
              </w:rPr>
              <w:lastRenderedPageBreak/>
              <w:t>Наименование кодов классификации доходов местного бюджета</w:t>
            </w:r>
          </w:p>
        </w:tc>
        <w:tc>
          <w:tcPr>
            <w:tcW w:w="5002" w:type="dxa"/>
            <w:gridSpan w:val="8"/>
            <w:tcBorders>
              <w:top w:val="single" w:sz="4" w:space="0" w:color="auto"/>
              <w:left w:val="nil"/>
              <w:bottom w:val="single" w:sz="4" w:space="0" w:color="auto"/>
              <w:right w:val="single" w:sz="4" w:space="0" w:color="auto"/>
            </w:tcBorders>
            <w:shd w:val="clear" w:color="auto" w:fill="auto"/>
            <w:hideMark/>
          </w:tcPr>
          <w:p w:rsidR="002A0018" w:rsidRPr="00813ECA" w:rsidRDefault="002A0018" w:rsidP="002A0018">
            <w:pPr>
              <w:jc w:val="center"/>
              <w:rPr>
                <w:sz w:val="20"/>
                <w:szCs w:val="20"/>
              </w:rPr>
            </w:pPr>
            <w:r w:rsidRPr="00813ECA">
              <w:rPr>
                <w:sz w:val="20"/>
                <w:szCs w:val="20"/>
              </w:rPr>
              <w:t xml:space="preserve">Коды классификации доходов местного бюджета </w:t>
            </w:r>
          </w:p>
        </w:tc>
        <w:tc>
          <w:tcPr>
            <w:tcW w:w="17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Исполнено, рублей</w:t>
            </w:r>
          </w:p>
        </w:tc>
      </w:tr>
      <w:tr w:rsidR="002A0018" w:rsidRPr="00813ECA" w:rsidTr="002A0018">
        <w:trPr>
          <w:trHeight w:val="1095"/>
        </w:trPr>
        <w:tc>
          <w:tcPr>
            <w:tcW w:w="7540" w:type="dxa"/>
            <w:vMerge/>
            <w:tcBorders>
              <w:top w:val="single" w:sz="4" w:space="0" w:color="auto"/>
              <w:left w:val="single" w:sz="4" w:space="0" w:color="auto"/>
              <w:bottom w:val="single" w:sz="4" w:space="0" w:color="auto"/>
              <w:right w:val="single" w:sz="4" w:space="0" w:color="auto"/>
            </w:tcBorders>
            <w:vAlign w:val="center"/>
            <w:hideMark/>
          </w:tcPr>
          <w:p w:rsidR="002A0018" w:rsidRPr="00813ECA" w:rsidRDefault="002A0018" w:rsidP="002A0018">
            <w:pPr>
              <w:rPr>
                <w:color w:val="000000"/>
                <w:sz w:val="20"/>
                <w:szCs w:val="20"/>
              </w:rPr>
            </w:pPr>
          </w:p>
        </w:tc>
        <w:tc>
          <w:tcPr>
            <w:tcW w:w="6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Главный администратор доходов бюджета поселения</w:t>
            </w:r>
          </w:p>
        </w:tc>
        <w:tc>
          <w:tcPr>
            <w:tcW w:w="2397" w:type="dxa"/>
            <w:gridSpan w:val="5"/>
            <w:tcBorders>
              <w:top w:val="single" w:sz="4" w:space="0" w:color="auto"/>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Вид доходов  бюджета</w:t>
            </w:r>
          </w:p>
        </w:tc>
        <w:tc>
          <w:tcPr>
            <w:tcW w:w="1945" w:type="dxa"/>
            <w:gridSpan w:val="2"/>
            <w:tcBorders>
              <w:top w:val="single" w:sz="4" w:space="0" w:color="auto"/>
              <w:left w:val="nil"/>
              <w:bottom w:val="single" w:sz="4" w:space="0" w:color="auto"/>
              <w:right w:val="single" w:sz="4" w:space="0" w:color="000000"/>
            </w:tcBorders>
            <w:shd w:val="clear" w:color="auto" w:fill="auto"/>
            <w:vAlign w:val="center"/>
            <w:hideMark/>
          </w:tcPr>
          <w:p w:rsidR="002A0018" w:rsidRPr="00813ECA" w:rsidRDefault="002A0018" w:rsidP="002A0018">
            <w:pPr>
              <w:jc w:val="center"/>
              <w:rPr>
                <w:sz w:val="20"/>
                <w:szCs w:val="20"/>
              </w:rPr>
            </w:pPr>
            <w:r w:rsidRPr="00813ECA">
              <w:rPr>
                <w:sz w:val="20"/>
                <w:szCs w:val="20"/>
              </w:rPr>
              <w:t>Подвид доходов бюджета</w:t>
            </w: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2A0018" w:rsidRPr="00813ECA" w:rsidRDefault="002A0018" w:rsidP="002A0018">
            <w:pPr>
              <w:rPr>
                <w:sz w:val="20"/>
                <w:szCs w:val="20"/>
              </w:rPr>
            </w:pPr>
          </w:p>
        </w:tc>
      </w:tr>
      <w:tr w:rsidR="002A0018" w:rsidRPr="00813ECA" w:rsidTr="002A0018">
        <w:trPr>
          <w:trHeight w:val="3852"/>
        </w:trPr>
        <w:tc>
          <w:tcPr>
            <w:tcW w:w="7540" w:type="dxa"/>
            <w:vMerge/>
            <w:tcBorders>
              <w:top w:val="single" w:sz="4" w:space="0" w:color="auto"/>
              <w:left w:val="single" w:sz="4" w:space="0" w:color="auto"/>
              <w:bottom w:val="single" w:sz="4" w:space="0" w:color="auto"/>
              <w:right w:val="single" w:sz="4" w:space="0" w:color="auto"/>
            </w:tcBorders>
            <w:vAlign w:val="center"/>
            <w:hideMark/>
          </w:tcPr>
          <w:p w:rsidR="002A0018" w:rsidRPr="00813ECA" w:rsidRDefault="002A0018" w:rsidP="002A0018">
            <w:pPr>
              <w:rPr>
                <w:color w:val="000000"/>
                <w:sz w:val="20"/>
                <w:szCs w:val="20"/>
              </w:rPr>
            </w:pPr>
          </w:p>
        </w:tc>
        <w:tc>
          <w:tcPr>
            <w:tcW w:w="660" w:type="dxa"/>
            <w:vMerge/>
            <w:tcBorders>
              <w:top w:val="nil"/>
              <w:left w:val="single" w:sz="4" w:space="0" w:color="auto"/>
              <w:bottom w:val="single" w:sz="4" w:space="0" w:color="auto"/>
              <w:right w:val="single" w:sz="4" w:space="0" w:color="auto"/>
            </w:tcBorders>
            <w:vAlign w:val="center"/>
            <w:hideMark/>
          </w:tcPr>
          <w:p w:rsidR="002A0018" w:rsidRPr="00813ECA" w:rsidRDefault="002A0018" w:rsidP="002A0018">
            <w:pPr>
              <w:rPr>
                <w:sz w:val="20"/>
                <w:szCs w:val="20"/>
              </w:rPr>
            </w:pPr>
          </w:p>
        </w:tc>
        <w:tc>
          <w:tcPr>
            <w:tcW w:w="367"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 xml:space="preserve">Группа </w:t>
            </w:r>
          </w:p>
        </w:tc>
        <w:tc>
          <w:tcPr>
            <w:tcW w:w="458"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Подгруппа</w:t>
            </w:r>
          </w:p>
        </w:tc>
        <w:tc>
          <w:tcPr>
            <w:tcW w:w="517"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Статья</w:t>
            </w:r>
          </w:p>
        </w:tc>
        <w:tc>
          <w:tcPr>
            <w:tcW w:w="538"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Подстатья</w:t>
            </w:r>
          </w:p>
        </w:tc>
        <w:tc>
          <w:tcPr>
            <w:tcW w:w="517"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Элемент</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Группа подвида доходов бюджета</w:t>
            </w:r>
          </w:p>
        </w:tc>
        <w:tc>
          <w:tcPr>
            <w:tcW w:w="1246" w:type="dxa"/>
            <w:tcBorders>
              <w:top w:val="nil"/>
              <w:left w:val="nil"/>
              <w:bottom w:val="single" w:sz="4" w:space="0" w:color="auto"/>
              <w:right w:val="single" w:sz="4" w:space="0" w:color="auto"/>
            </w:tcBorders>
            <w:shd w:val="clear" w:color="auto" w:fill="auto"/>
            <w:textDirection w:val="btLr"/>
            <w:vAlign w:val="center"/>
            <w:hideMark/>
          </w:tcPr>
          <w:p w:rsidR="002A0018" w:rsidRPr="00813ECA" w:rsidRDefault="002A0018" w:rsidP="002A0018">
            <w:pPr>
              <w:jc w:val="center"/>
              <w:rPr>
                <w:sz w:val="20"/>
                <w:szCs w:val="20"/>
              </w:rPr>
            </w:pPr>
            <w:r w:rsidRPr="00813ECA">
              <w:rPr>
                <w:sz w:val="20"/>
                <w:szCs w:val="20"/>
              </w:rPr>
              <w:t>Аналитическая группа подвида доходов бюджета</w:t>
            </w: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2A0018" w:rsidRPr="00813ECA" w:rsidRDefault="002A0018" w:rsidP="002A0018">
            <w:pPr>
              <w:rPr>
                <w:sz w:val="20"/>
                <w:szCs w:val="20"/>
              </w:rPr>
            </w:pP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660"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3</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4</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5</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7</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8</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9</w:t>
            </w:r>
          </w:p>
        </w:tc>
        <w:tc>
          <w:tcPr>
            <w:tcW w:w="17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10</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Управление по налогам и сборам Российской Федерации по Омской области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 </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 </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 </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1 146 348,26</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Налоговые и неналоговые доходы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1 146 348,26</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Налоги на прибыль, доходы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80 015,74</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 на доходы физических лиц</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80 015,74</w:t>
            </w:r>
          </w:p>
        </w:tc>
      </w:tr>
      <w:tr w:rsidR="002A0018" w:rsidRPr="00813ECA" w:rsidTr="002A0018">
        <w:trPr>
          <w:trHeight w:val="26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78 956,95</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1 058,79</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Налоги на товары (работы, услуги), реализуемые на территории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982 820,30</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Акцизы по подакцизным товарам (продукции), производимым на территории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982 820,30</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230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509 252,70</w:t>
            </w:r>
          </w:p>
        </w:tc>
      </w:tr>
      <w:tr w:rsidR="002A0018" w:rsidRPr="00813ECA" w:rsidTr="002A0018">
        <w:trPr>
          <w:trHeight w:val="300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color w:val="000000"/>
                <w:sz w:val="20"/>
                <w:szCs w:val="20"/>
              </w:rPr>
            </w:pPr>
            <w:r w:rsidRPr="00813ECA">
              <w:rPr>
                <w:color w:val="000000"/>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231</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509 252,70</w:t>
            </w:r>
          </w:p>
        </w:tc>
      </w:tr>
      <w:tr w:rsidR="002A0018" w:rsidRPr="00813ECA" w:rsidTr="002A0018">
        <w:trPr>
          <w:trHeight w:val="26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Доходы от уплаты акцизов на моторные масла для дизельных и (или) карбюраторных (</w:t>
            </w:r>
            <w:proofErr w:type="spellStart"/>
            <w:r w:rsidRPr="00813ECA">
              <w:rPr>
                <w:sz w:val="20"/>
                <w:szCs w:val="20"/>
              </w:rPr>
              <w:t>инжекторных</w:t>
            </w:r>
            <w:proofErr w:type="spellEnd"/>
            <w:r w:rsidRPr="00813EC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240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2 659,79</w:t>
            </w:r>
          </w:p>
        </w:tc>
      </w:tr>
      <w:tr w:rsidR="002A0018" w:rsidRPr="00813ECA" w:rsidTr="002A0018">
        <w:trPr>
          <w:trHeight w:val="3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color w:val="000000"/>
                <w:sz w:val="20"/>
                <w:szCs w:val="20"/>
              </w:rPr>
            </w:pPr>
            <w:r w:rsidRPr="00813ECA">
              <w:rPr>
                <w:color w:val="000000"/>
                <w:sz w:val="20"/>
                <w:szCs w:val="20"/>
              </w:rPr>
              <w:t>Доходы от уплаты акцизов на моторные масла для дизельных и (или) карбюраторных (</w:t>
            </w:r>
            <w:proofErr w:type="spellStart"/>
            <w:r w:rsidRPr="00813ECA">
              <w:rPr>
                <w:color w:val="000000"/>
                <w:sz w:val="20"/>
                <w:szCs w:val="20"/>
              </w:rPr>
              <w:t>инжекторных</w:t>
            </w:r>
            <w:proofErr w:type="spellEnd"/>
            <w:r w:rsidRPr="00813ECA">
              <w:rPr>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241</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2 659,79</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250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526 352,46</w:t>
            </w:r>
          </w:p>
        </w:tc>
      </w:tr>
      <w:tr w:rsidR="002A0018" w:rsidRPr="00813ECA" w:rsidTr="002A0018">
        <w:trPr>
          <w:trHeight w:val="300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color w:val="000000"/>
                <w:sz w:val="20"/>
                <w:szCs w:val="20"/>
              </w:rPr>
            </w:pPr>
            <w:r w:rsidRPr="00813ECA">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251</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526 352,46</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260</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-55 444,65</w:t>
            </w:r>
          </w:p>
        </w:tc>
      </w:tr>
      <w:tr w:rsidR="002A0018" w:rsidRPr="00813ECA" w:rsidTr="002A0018">
        <w:trPr>
          <w:trHeight w:val="300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color w:val="000000"/>
                <w:sz w:val="20"/>
                <w:szCs w:val="20"/>
              </w:rPr>
            </w:pPr>
            <w:r w:rsidRPr="00813ECA">
              <w:rPr>
                <w:color w:val="000000"/>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03</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02</w:t>
            </w:r>
          </w:p>
        </w:tc>
        <w:tc>
          <w:tcPr>
            <w:tcW w:w="538"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261</w:t>
            </w:r>
          </w:p>
        </w:tc>
        <w:tc>
          <w:tcPr>
            <w:tcW w:w="517"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-55 444,65</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Налоги на совокупный доход</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05</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31 269,52</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Единый сельскохозяйственный налог</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05</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31 269,52</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Единый сельскохозяйственный налог</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05</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31 269,52</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Налоги на имущество</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52 242,70</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 на имущество физических лиц</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15 774,20</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right"/>
              <w:rPr>
                <w:sz w:val="20"/>
                <w:szCs w:val="20"/>
              </w:rPr>
            </w:pPr>
            <w:r w:rsidRPr="00813ECA">
              <w:rPr>
                <w:sz w:val="20"/>
                <w:szCs w:val="20"/>
              </w:rPr>
              <w:t>15 774,20</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Земельный налог</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36 468,50</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Земельный налог с организаций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6 266,47</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Земельный налог с организаций, обладающих земельным участком, расположенным в границах сельских поселений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033</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6 266,47</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Земельный налог с физических лиц</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040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30 202,03</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Земельный налог с физических лиц, обладающих земельным участком, расположенным в границах сельских поселений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182</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06</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043</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30 202,03</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 xml:space="preserve">Администрация </w:t>
            </w:r>
            <w:proofErr w:type="spellStart"/>
            <w:r w:rsidRPr="00813ECA">
              <w:rPr>
                <w:sz w:val="20"/>
                <w:szCs w:val="20"/>
              </w:rPr>
              <w:t>Атирского</w:t>
            </w:r>
            <w:proofErr w:type="spellEnd"/>
            <w:r w:rsidRPr="00813ECA">
              <w:rPr>
                <w:sz w:val="20"/>
                <w:szCs w:val="20"/>
              </w:rPr>
              <w:t xml:space="preserve"> сельского поселения Тарского муниципального района Омской области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4342" w:type="dxa"/>
            <w:gridSpan w:val="7"/>
            <w:tcBorders>
              <w:top w:val="single" w:sz="4" w:space="0" w:color="auto"/>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54 963 364,67</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Налоговые и неналоговые доходы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 xml:space="preserve">1 </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14 489,03</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Государственная пошлина</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08</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1 400,00</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08</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04</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1 400,00</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08</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04</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1 400,00</w:t>
            </w:r>
          </w:p>
        </w:tc>
      </w:tr>
      <w:tr w:rsidR="002A0018" w:rsidRPr="00813ECA" w:rsidTr="002A0018">
        <w:trPr>
          <w:trHeight w:val="2250"/>
        </w:trPr>
        <w:tc>
          <w:tcPr>
            <w:tcW w:w="7540" w:type="dxa"/>
            <w:tcBorders>
              <w:top w:val="nil"/>
              <w:left w:val="single" w:sz="4" w:space="0" w:color="auto"/>
              <w:bottom w:val="single" w:sz="4" w:space="0" w:color="auto"/>
              <w:right w:val="single" w:sz="4" w:space="0" w:color="auto"/>
            </w:tcBorders>
            <w:shd w:val="clear" w:color="000000" w:fill="FFFFFF"/>
            <w:vAlign w:val="center"/>
            <w:hideMark/>
          </w:tcPr>
          <w:p w:rsidR="002A0018" w:rsidRPr="00813ECA" w:rsidRDefault="002A0018" w:rsidP="002A0018">
            <w:pPr>
              <w:rPr>
                <w:sz w:val="20"/>
                <w:szCs w:val="20"/>
              </w:rPr>
            </w:pPr>
            <w:r w:rsidRPr="00813ECA">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11</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05</w:t>
            </w:r>
          </w:p>
        </w:tc>
        <w:tc>
          <w:tcPr>
            <w:tcW w:w="53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120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13 089,03</w:t>
            </w:r>
          </w:p>
        </w:tc>
      </w:tr>
      <w:tr w:rsidR="002A0018" w:rsidRPr="00813ECA" w:rsidTr="002A0018">
        <w:trPr>
          <w:trHeight w:val="22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120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13 089,03</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025</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120</w:t>
            </w:r>
          </w:p>
        </w:tc>
        <w:tc>
          <w:tcPr>
            <w:tcW w:w="1758" w:type="dxa"/>
            <w:tcBorders>
              <w:top w:val="nil"/>
              <w:left w:val="nil"/>
              <w:bottom w:val="single" w:sz="4" w:space="0" w:color="auto"/>
              <w:right w:val="single" w:sz="4" w:space="0" w:color="auto"/>
            </w:tcBorders>
            <w:shd w:val="clear" w:color="000000" w:fill="FFFFFF"/>
            <w:vAlign w:val="center"/>
            <w:hideMark/>
          </w:tcPr>
          <w:p w:rsidR="002A0018" w:rsidRPr="00813ECA" w:rsidRDefault="002A0018" w:rsidP="002A0018">
            <w:pPr>
              <w:jc w:val="right"/>
              <w:rPr>
                <w:sz w:val="20"/>
                <w:szCs w:val="20"/>
              </w:rPr>
            </w:pPr>
            <w:r w:rsidRPr="00813ECA">
              <w:rPr>
                <w:sz w:val="20"/>
                <w:szCs w:val="20"/>
              </w:rPr>
              <w:t>13 089,03</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Безвозмездные поступления</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54 948 875,64</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Безвозмездные поступления от других бюджетов бюджетной системы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6 131 254,85</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Дотации бюджетам бюджетной системы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2 922 819,39</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 xml:space="preserve">Дотации  на выравнивание бюджетной обеспеченности </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2 894 855,39</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Дотации бюджетам сельских поселений на выравнивание бюджетной обеспеченности из бюджета субъекта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001</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2 894 855,39</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000000" w:fill="FFFFFF"/>
            <w:vAlign w:val="center"/>
            <w:hideMark/>
          </w:tcPr>
          <w:p w:rsidR="002A0018" w:rsidRPr="00813ECA" w:rsidRDefault="002A0018" w:rsidP="002A0018">
            <w:pPr>
              <w:rPr>
                <w:sz w:val="20"/>
                <w:szCs w:val="20"/>
              </w:rPr>
            </w:pPr>
            <w:r w:rsidRPr="00813ECA">
              <w:rPr>
                <w:sz w:val="20"/>
                <w:szCs w:val="20"/>
              </w:rPr>
              <w:t>Прочие дотации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19</w:t>
            </w:r>
          </w:p>
        </w:tc>
        <w:tc>
          <w:tcPr>
            <w:tcW w:w="53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999</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27 964,00</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000000" w:fill="FFFFFF"/>
            <w:vAlign w:val="center"/>
            <w:hideMark/>
          </w:tcPr>
          <w:p w:rsidR="002A0018" w:rsidRPr="00813ECA" w:rsidRDefault="002A0018" w:rsidP="002A0018">
            <w:pPr>
              <w:rPr>
                <w:sz w:val="20"/>
                <w:szCs w:val="20"/>
              </w:rPr>
            </w:pPr>
            <w:r w:rsidRPr="00813ECA">
              <w:rPr>
                <w:sz w:val="20"/>
                <w:szCs w:val="20"/>
              </w:rPr>
              <w:t>Прочие дотации бюджетам сельских поселений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19</w:t>
            </w:r>
          </w:p>
        </w:tc>
        <w:tc>
          <w:tcPr>
            <w:tcW w:w="53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999</w:t>
            </w:r>
          </w:p>
        </w:tc>
        <w:tc>
          <w:tcPr>
            <w:tcW w:w="517"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27 964,00</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Субсидии бюджетам бюджетной системы Российской Федерации (межбюджетные субсидии)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48 817 620,79</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 xml:space="preserve">Субсидии бюджетам на </w:t>
            </w:r>
            <w:proofErr w:type="spellStart"/>
            <w:r w:rsidRPr="00813ECA">
              <w:rPr>
                <w:sz w:val="20"/>
                <w:szCs w:val="20"/>
              </w:rPr>
              <w:t>софинансорование</w:t>
            </w:r>
            <w:proofErr w:type="spellEnd"/>
            <w:r w:rsidRPr="00813ECA">
              <w:rPr>
                <w:sz w:val="20"/>
                <w:szCs w:val="20"/>
              </w:rPr>
              <w:t xml:space="preserve"> капитальных вложений в </w:t>
            </w:r>
            <w:proofErr w:type="spellStart"/>
            <w:r w:rsidRPr="00813ECA">
              <w:rPr>
                <w:sz w:val="20"/>
                <w:szCs w:val="20"/>
              </w:rPr>
              <w:t>щбъекты</w:t>
            </w:r>
            <w:proofErr w:type="spellEnd"/>
            <w:r w:rsidRPr="00813ECA">
              <w:rPr>
                <w:sz w:val="20"/>
                <w:szCs w:val="20"/>
              </w:rPr>
              <w:t xml:space="preserve"> муниципальной собственности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077</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48 758 220,79</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 xml:space="preserve">Субсидии бюджетам сельских поселений на </w:t>
            </w:r>
            <w:proofErr w:type="spellStart"/>
            <w:r w:rsidRPr="00813ECA">
              <w:rPr>
                <w:sz w:val="20"/>
                <w:szCs w:val="20"/>
              </w:rPr>
              <w:t>софинансорование</w:t>
            </w:r>
            <w:proofErr w:type="spellEnd"/>
            <w:r w:rsidRPr="00813ECA">
              <w:rPr>
                <w:sz w:val="20"/>
                <w:szCs w:val="20"/>
              </w:rPr>
              <w:t xml:space="preserve"> капитальных вложений в </w:t>
            </w:r>
            <w:proofErr w:type="spellStart"/>
            <w:r w:rsidRPr="00813ECA">
              <w:rPr>
                <w:sz w:val="20"/>
                <w:szCs w:val="20"/>
              </w:rPr>
              <w:t>щбъекты</w:t>
            </w:r>
            <w:proofErr w:type="spellEnd"/>
            <w:r w:rsidRPr="00813ECA">
              <w:rPr>
                <w:sz w:val="20"/>
                <w:szCs w:val="20"/>
              </w:rPr>
              <w:t xml:space="preserve"> муниципальной собственности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077</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48 758 220,79</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 xml:space="preserve">Субсидии бюджетам на подготовку проектов межевания земельных </w:t>
            </w:r>
            <w:proofErr w:type="spellStart"/>
            <w:r w:rsidRPr="00813ECA">
              <w:rPr>
                <w:sz w:val="20"/>
                <w:szCs w:val="20"/>
              </w:rPr>
              <w:t>учасков</w:t>
            </w:r>
            <w:proofErr w:type="spellEnd"/>
            <w:r w:rsidRPr="00813ECA">
              <w:rPr>
                <w:sz w:val="20"/>
                <w:szCs w:val="20"/>
              </w:rPr>
              <w:t xml:space="preserve"> и на проведение кадастровых работ</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599</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59 400,00</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 xml:space="preserve">Субсидии бюджетам сельских поселений на подготовку проектов межевания земельных участков и на проведение кадастровых работ кадастровых работ </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599</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59 400,00</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Субвенции бюджетам бюджетной системы Российской Федерации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30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58 885,00</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35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118</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58 885,00</w:t>
            </w:r>
          </w:p>
        </w:tc>
      </w:tr>
      <w:tr w:rsidR="002A0018" w:rsidRPr="00813ECA" w:rsidTr="002A0018">
        <w:trPr>
          <w:trHeight w:val="112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35</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118</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58 885,00</w:t>
            </w:r>
          </w:p>
        </w:tc>
      </w:tr>
      <w:tr w:rsidR="002A0018" w:rsidRPr="00813ECA" w:rsidTr="002A0018">
        <w:trPr>
          <w:trHeight w:val="3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40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3 149 550,46</w:t>
            </w:r>
          </w:p>
        </w:tc>
      </w:tr>
      <w:tr w:rsidR="002A0018" w:rsidRPr="00813ECA" w:rsidTr="002A0018">
        <w:trPr>
          <w:trHeight w:val="150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40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014</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318 652,90</w:t>
            </w:r>
          </w:p>
        </w:tc>
      </w:tr>
      <w:tr w:rsidR="002A0018" w:rsidRPr="00813ECA" w:rsidTr="002A0018">
        <w:trPr>
          <w:trHeight w:val="1875"/>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40</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014</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318 652,90</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Прочие межбюджетные трансферты, передаваемые бюджетам</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49</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999</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2 830 897,56</w:t>
            </w:r>
          </w:p>
        </w:tc>
      </w:tr>
      <w:tr w:rsidR="002A0018" w:rsidRPr="00813ECA" w:rsidTr="002A0018">
        <w:trPr>
          <w:trHeight w:val="750"/>
        </w:trPr>
        <w:tc>
          <w:tcPr>
            <w:tcW w:w="7540" w:type="dxa"/>
            <w:tcBorders>
              <w:top w:val="nil"/>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t>Прочие межбюджетные трансферты, передаваемые бюджетам сельских поселений</w:t>
            </w:r>
          </w:p>
        </w:tc>
        <w:tc>
          <w:tcPr>
            <w:tcW w:w="660"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615</w:t>
            </w:r>
          </w:p>
        </w:tc>
        <w:tc>
          <w:tcPr>
            <w:tcW w:w="36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2</w:t>
            </w:r>
          </w:p>
        </w:tc>
        <w:tc>
          <w:tcPr>
            <w:tcW w:w="45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02</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49</w:t>
            </w:r>
          </w:p>
        </w:tc>
        <w:tc>
          <w:tcPr>
            <w:tcW w:w="538"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999</w:t>
            </w:r>
          </w:p>
        </w:tc>
        <w:tc>
          <w:tcPr>
            <w:tcW w:w="517"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10</w:t>
            </w:r>
          </w:p>
        </w:tc>
        <w:tc>
          <w:tcPr>
            <w:tcW w:w="699"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0000</w:t>
            </w:r>
          </w:p>
        </w:tc>
        <w:tc>
          <w:tcPr>
            <w:tcW w:w="1246" w:type="dxa"/>
            <w:tcBorders>
              <w:top w:val="nil"/>
              <w:left w:val="nil"/>
              <w:bottom w:val="single" w:sz="4" w:space="0" w:color="auto"/>
              <w:right w:val="single" w:sz="4" w:space="0" w:color="auto"/>
            </w:tcBorders>
            <w:shd w:val="clear" w:color="auto" w:fill="auto"/>
            <w:noWrap/>
            <w:vAlign w:val="center"/>
            <w:hideMark/>
          </w:tcPr>
          <w:p w:rsidR="002A0018" w:rsidRPr="00813ECA" w:rsidRDefault="002A0018" w:rsidP="002A0018">
            <w:pPr>
              <w:jc w:val="center"/>
              <w:rPr>
                <w:sz w:val="20"/>
                <w:szCs w:val="20"/>
              </w:rPr>
            </w:pPr>
            <w:r w:rsidRPr="00813ECA">
              <w:rPr>
                <w:sz w:val="20"/>
                <w:szCs w:val="20"/>
              </w:rPr>
              <w:t>150</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2 830 897,56</w:t>
            </w:r>
          </w:p>
        </w:tc>
      </w:tr>
      <w:tr w:rsidR="002A0018" w:rsidRPr="00813ECA" w:rsidTr="002A0018">
        <w:trPr>
          <w:trHeight w:val="375"/>
        </w:trPr>
        <w:tc>
          <w:tcPr>
            <w:tcW w:w="1254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2A0018" w:rsidRPr="00813ECA" w:rsidRDefault="002A0018" w:rsidP="002A0018">
            <w:pPr>
              <w:rPr>
                <w:sz w:val="20"/>
                <w:szCs w:val="20"/>
              </w:rPr>
            </w:pPr>
            <w:r w:rsidRPr="00813ECA">
              <w:rPr>
                <w:sz w:val="20"/>
                <w:szCs w:val="20"/>
              </w:rPr>
              <w:lastRenderedPageBreak/>
              <w:t>Всего доходов</w:t>
            </w:r>
          </w:p>
        </w:tc>
        <w:tc>
          <w:tcPr>
            <w:tcW w:w="1758" w:type="dxa"/>
            <w:tcBorders>
              <w:top w:val="nil"/>
              <w:left w:val="nil"/>
              <w:bottom w:val="single" w:sz="4" w:space="0" w:color="auto"/>
              <w:right w:val="single" w:sz="4" w:space="0" w:color="auto"/>
            </w:tcBorders>
            <w:shd w:val="clear" w:color="000000" w:fill="FFFFFF"/>
            <w:noWrap/>
            <w:vAlign w:val="center"/>
            <w:hideMark/>
          </w:tcPr>
          <w:p w:rsidR="002A0018" w:rsidRPr="00813ECA" w:rsidRDefault="002A0018" w:rsidP="002A0018">
            <w:pPr>
              <w:jc w:val="right"/>
              <w:rPr>
                <w:sz w:val="20"/>
                <w:szCs w:val="20"/>
              </w:rPr>
            </w:pPr>
            <w:r w:rsidRPr="00813ECA">
              <w:rPr>
                <w:sz w:val="20"/>
                <w:szCs w:val="20"/>
              </w:rPr>
              <w:t>56 109 712,93</w:t>
            </w:r>
          </w:p>
        </w:tc>
      </w:tr>
    </w:tbl>
    <w:p w:rsidR="00ED6471" w:rsidRPr="00813ECA" w:rsidRDefault="00ED6471" w:rsidP="002A0018">
      <w:pPr>
        <w:tabs>
          <w:tab w:val="left" w:pos="426"/>
          <w:tab w:val="left" w:pos="6096"/>
        </w:tabs>
        <w:ind w:left="57" w:firstLine="708"/>
        <w:rPr>
          <w:sz w:val="20"/>
          <w:szCs w:val="20"/>
        </w:rPr>
      </w:pPr>
    </w:p>
    <w:tbl>
      <w:tblPr>
        <w:tblW w:w="17500" w:type="dxa"/>
        <w:tblLook w:val="04A0" w:firstRow="1" w:lastRow="0" w:firstColumn="1" w:lastColumn="0" w:noHBand="0" w:noVBand="1"/>
      </w:tblPr>
      <w:tblGrid>
        <w:gridCol w:w="4580"/>
        <w:gridCol w:w="1960"/>
        <w:gridCol w:w="1900"/>
        <w:gridCol w:w="1480"/>
        <w:gridCol w:w="7580"/>
      </w:tblGrid>
      <w:tr w:rsidR="0067121E" w:rsidRPr="00813ECA" w:rsidTr="0067121E">
        <w:trPr>
          <w:trHeight w:val="360"/>
        </w:trPr>
        <w:tc>
          <w:tcPr>
            <w:tcW w:w="17500" w:type="dxa"/>
            <w:gridSpan w:val="5"/>
            <w:tcBorders>
              <w:top w:val="nil"/>
              <w:left w:val="nil"/>
              <w:bottom w:val="nil"/>
              <w:right w:val="nil"/>
            </w:tcBorders>
            <w:shd w:val="clear" w:color="auto" w:fill="auto"/>
            <w:vAlign w:val="bottom"/>
            <w:hideMark/>
          </w:tcPr>
          <w:p w:rsidR="0067121E" w:rsidRPr="00813ECA" w:rsidRDefault="0067121E" w:rsidP="0067121E">
            <w:pPr>
              <w:jc w:val="right"/>
              <w:rPr>
                <w:sz w:val="20"/>
                <w:szCs w:val="20"/>
              </w:rPr>
            </w:pPr>
            <w:r w:rsidRPr="00813ECA">
              <w:rPr>
                <w:sz w:val="20"/>
                <w:szCs w:val="20"/>
              </w:rPr>
              <w:t xml:space="preserve">Приложение </w:t>
            </w:r>
          </w:p>
        </w:tc>
      </w:tr>
      <w:tr w:rsidR="0067121E" w:rsidRPr="00813ECA" w:rsidTr="0067121E">
        <w:trPr>
          <w:trHeight w:val="360"/>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к отчету об исполнении бюджета поселения за 2023 год</w:t>
            </w:r>
          </w:p>
        </w:tc>
      </w:tr>
      <w:tr w:rsidR="0067121E" w:rsidRPr="00813ECA" w:rsidTr="0067121E">
        <w:trPr>
          <w:trHeight w:val="360"/>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p>
        </w:tc>
      </w:tr>
      <w:tr w:rsidR="0067121E" w:rsidRPr="00813ECA" w:rsidTr="0067121E">
        <w:trPr>
          <w:trHeight w:val="360"/>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ОТЧЕТ</w:t>
            </w:r>
          </w:p>
        </w:tc>
      </w:tr>
      <w:tr w:rsidR="0067121E" w:rsidRPr="00813ECA" w:rsidTr="0067121E">
        <w:trPr>
          <w:trHeight w:val="375"/>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об использовании бюджетных ассигнований дорожного фонда</w:t>
            </w:r>
          </w:p>
        </w:tc>
      </w:tr>
      <w:tr w:rsidR="0067121E" w:rsidRPr="00813ECA" w:rsidTr="0067121E">
        <w:trPr>
          <w:trHeight w:val="375"/>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Орловского сельского поселения</w:t>
            </w:r>
          </w:p>
        </w:tc>
      </w:tr>
      <w:tr w:rsidR="0067121E" w:rsidRPr="00813ECA" w:rsidTr="0067121E">
        <w:trPr>
          <w:trHeight w:val="375"/>
        </w:trPr>
        <w:tc>
          <w:tcPr>
            <w:tcW w:w="17500" w:type="dxa"/>
            <w:gridSpan w:val="5"/>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за 2023 год</w:t>
            </w:r>
          </w:p>
        </w:tc>
      </w:tr>
      <w:tr w:rsidR="0067121E" w:rsidRPr="00813ECA" w:rsidTr="0067121E">
        <w:trPr>
          <w:trHeight w:val="375"/>
        </w:trPr>
        <w:tc>
          <w:tcPr>
            <w:tcW w:w="4580"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1960"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1900"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1480"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7580"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r>
      <w:tr w:rsidR="0067121E" w:rsidRPr="00813ECA" w:rsidTr="0067121E">
        <w:trPr>
          <w:trHeight w:val="1125"/>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Направление расходование средств дорожного фонда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Предусмотрено на год</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Кассовый расход</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Процент исполнения</w:t>
            </w:r>
          </w:p>
        </w:tc>
        <w:tc>
          <w:tcPr>
            <w:tcW w:w="7580"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Примечание (указываются физические показатели, причины не исполнения, др.)</w:t>
            </w:r>
          </w:p>
        </w:tc>
      </w:tr>
      <w:tr w:rsidR="0067121E" w:rsidRPr="00813ECA" w:rsidTr="0067121E">
        <w:trPr>
          <w:trHeight w:val="375"/>
        </w:trPr>
        <w:tc>
          <w:tcPr>
            <w:tcW w:w="4580" w:type="dxa"/>
            <w:tcBorders>
              <w:top w:val="nil"/>
              <w:left w:val="single" w:sz="4" w:space="0" w:color="auto"/>
              <w:bottom w:val="single" w:sz="4" w:space="0" w:color="auto"/>
              <w:right w:val="single" w:sz="4" w:space="0" w:color="auto"/>
            </w:tcBorders>
            <w:shd w:val="clear" w:color="auto" w:fill="auto"/>
            <w:hideMark/>
          </w:tcPr>
          <w:p w:rsidR="0067121E" w:rsidRPr="00813ECA" w:rsidRDefault="0067121E" w:rsidP="0067121E">
            <w:pPr>
              <w:jc w:val="center"/>
              <w:rPr>
                <w:sz w:val="20"/>
                <w:szCs w:val="20"/>
              </w:rPr>
            </w:pPr>
            <w:r w:rsidRPr="00813ECA">
              <w:rPr>
                <w:sz w:val="20"/>
                <w:szCs w:val="20"/>
              </w:rPr>
              <w:t>1</w:t>
            </w:r>
          </w:p>
        </w:tc>
        <w:tc>
          <w:tcPr>
            <w:tcW w:w="1960" w:type="dxa"/>
            <w:tcBorders>
              <w:top w:val="nil"/>
              <w:left w:val="nil"/>
              <w:bottom w:val="single" w:sz="4" w:space="0" w:color="auto"/>
              <w:right w:val="single" w:sz="4" w:space="0" w:color="auto"/>
            </w:tcBorders>
            <w:shd w:val="clear" w:color="auto" w:fill="auto"/>
            <w:hideMark/>
          </w:tcPr>
          <w:p w:rsidR="0067121E" w:rsidRPr="00813ECA" w:rsidRDefault="0067121E" w:rsidP="0067121E">
            <w:pPr>
              <w:jc w:val="center"/>
              <w:rPr>
                <w:sz w:val="20"/>
                <w:szCs w:val="20"/>
              </w:rPr>
            </w:pPr>
            <w:r w:rsidRPr="00813ECA">
              <w:rPr>
                <w:sz w:val="20"/>
                <w:szCs w:val="20"/>
              </w:rPr>
              <w:t>2</w:t>
            </w:r>
          </w:p>
        </w:tc>
        <w:tc>
          <w:tcPr>
            <w:tcW w:w="1900" w:type="dxa"/>
            <w:tcBorders>
              <w:top w:val="nil"/>
              <w:left w:val="nil"/>
              <w:bottom w:val="single" w:sz="4" w:space="0" w:color="auto"/>
              <w:right w:val="single" w:sz="4" w:space="0" w:color="auto"/>
            </w:tcBorders>
            <w:shd w:val="clear" w:color="auto" w:fill="auto"/>
            <w:hideMark/>
          </w:tcPr>
          <w:p w:rsidR="0067121E" w:rsidRPr="00813ECA" w:rsidRDefault="0067121E" w:rsidP="0067121E">
            <w:pPr>
              <w:jc w:val="center"/>
              <w:rPr>
                <w:sz w:val="20"/>
                <w:szCs w:val="20"/>
              </w:rPr>
            </w:pPr>
            <w:r w:rsidRPr="00813ECA">
              <w:rPr>
                <w:sz w:val="20"/>
                <w:szCs w:val="20"/>
              </w:rPr>
              <w:t>3</w:t>
            </w:r>
          </w:p>
        </w:tc>
        <w:tc>
          <w:tcPr>
            <w:tcW w:w="1480" w:type="dxa"/>
            <w:tcBorders>
              <w:top w:val="nil"/>
              <w:left w:val="nil"/>
              <w:bottom w:val="single" w:sz="4" w:space="0" w:color="auto"/>
              <w:right w:val="single" w:sz="4" w:space="0" w:color="auto"/>
            </w:tcBorders>
            <w:shd w:val="clear" w:color="auto" w:fill="auto"/>
            <w:hideMark/>
          </w:tcPr>
          <w:p w:rsidR="0067121E" w:rsidRPr="00813ECA" w:rsidRDefault="0067121E" w:rsidP="0067121E">
            <w:pPr>
              <w:jc w:val="center"/>
              <w:rPr>
                <w:sz w:val="20"/>
                <w:szCs w:val="20"/>
              </w:rPr>
            </w:pPr>
            <w:r w:rsidRPr="00813ECA">
              <w:rPr>
                <w:sz w:val="20"/>
                <w:szCs w:val="20"/>
              </w:rPr>
              <w:t>4</w:t>
            </w:r>
          </w:p>
        </w:tc>
        <w:tc>
          <w:tcPr>
            <w:tcW w:w="7580" w:type="dxa"/>
            <w:tcBorders>
              <w:top w:val="nil"/>
              <w:left w:val="nil"/>
              <w:bottom w:val="single" w:sz="4" w:space="0" w:color="auto"/>
              <w:right w:val="single" w:sz="4" w:space="0" w:color="auto"/>
            </w:tcBorders>
            <w:shd w:val="clear" w:color="auto" w:fill="auto"/>
            <w:hideMark/>
          </w:tcPr>
          <w:p w:rsidR="0067121E" w:rsidRPr="00813ECA" w:rsidRDefault="0067121E" w:rsidP="0067121E">
            <w:pPr>
              <w:jc w:val="center"/>
              <w:rPr>
                <w:sz w:val="20"/>
                <w:szCs w:val="20"/>
              </w:rPr>
            </w:pPr>
            <w:r w:rsidRPr="00813ECA">
              <w:rPr>
                <w:sz w:val="20"/>
                <w:szCs w:val="20"/>
              </w:rPr>
              <w:t>5</w:t>
            </w:r>
          </w:p>
        </w:tc>
      </w:tr>
      <w:tr w:rsidR="0067121E" w:rsidRPr="00813ECA" w:rsidTr="0067121E">
        <w:trPr>
          <w:trHeight w:val="4399"/>
        </w:trPr>
        <w:tc>
          <w:tcPr>
            <w:tcW w:w="4580" w:type="dxa"/>
            <w:tcBorders>
              <w:top w:val="nil"/>
              <w:left w:val="single" w:sz="4" w:space="0" w:color="auto"/>
              <w:bottom w:val="single" w:sz="4" w:space="0" w:color="auto"/>
              <w:right w:val="single" w:sz="4" w:space="0" w:color="auto"/>
            </w:tcBorders>
            <w:shd w:val="clear" w:color="auto" w:fill="auto"/>
            <w:hideMark/>
          </w:tcPr>
          <w:p w:rsidR="0067121E" w:rsidRPr="00813ECA" w:rsidRDefault="0067121E" w:rsidP="0067121E">
            <w:pPr>
              <w:jc w:val="both"/>
              <w:rPr>
                <w:sz w:val="20"/>
                <w:szCs w:val="20"/>
              </w:rPr>
            </w:pPr>
            <w:r w:rsidRPr="00813ECA">
              <w:rPr>
                <w:sz w:val="20"/>
                <w:szCs w:val="20"/>
              </w:rPr>
              <w:t xml:space="preserve">Ремонт и содержание автомобильных дорог общего пользования и инженерных сооружений на них </w:t>
            </w:r>
          </w:p>
        </w:tc>
        <w:tc>
          <w:tcPr>
            <w:tcW w:w="19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sz w:val="20"/>
                <w:szCs w:val="20"/>
              </w:rPr>
            </w:pPr>
            <w:r w:rsidRPr="00813ECA">
              <w:rPr>
                <w:sz w:val="20"/>
                <w:szCs w:val="20"/>
              </w:rPr>
              <w:t>53 070 553,31</w:t>
            </w:r>
          </w:p>
        </w:tc>
        <w:tc>
          <w:tcPr>
            <w:tcW w:w="190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sz w:val="20"/>
                <w:szCs w:val="20"/>
              </w:rPr>
            </w:pPr>
            <w:r w:rsidRPr="00813ECA">
              <w:rPr>
                <w:sz w:val="20"/>
                <w:szCs w:val="20"/>
              </w:rPr>
              <w:t>52 375 635,20</w:t>
            </w:r>
          </w:p>
        </w:tc>
        <w:tc>
          <w:tcPr>
            <w:tcW w:w="1480" w:type="dxa"/>
            <w:tcBorders>
              <w:top w:val="nil"/>
              <w:left w:val="nil"/>
              <w:bottom w:val="single" w:sz="4" w:space="0" w:color="auto"/>
              <w:right w:val="single" w:sz="4" w:space="0" w:color="auto"/>
            </w:tcBorders>
            <w:shd w:val="clear" w:color="auto" w:fill="auto"/>
            <w:vAlign w:val="center"/>
            <w:hideMark/>
          </w:tcPr>
          <w:p w:rsidR="0067121E" w:rsidRPr="00813ECA" w:rsidRDefault="0067121E" w:rsidP="0067121E">
            <w:pPr>
              <w:jc w:val="right"/>
              <w:rPr>
                <w:sz w:val="20"/>
                <w:szCs w:val="20"/>
              </w:rPr>
            </w:pPr>
            <w:r w:rsidRPr="00813ECA">
              <w:rPr>
                <w:sz w:val="20"/>
                <w:szCs w:val="20"/>
              </w:rPr>
              <w:t>98,69</w:t>
            </w:r>
          </w:p>
        </w:tc>
        <w:tc>
          <w:tcPr>
            <w:tcW w:w="7580" w:type="dxa"/>
            <w:tcBorders>
              <w:top w:val="nil"/>
              <w:left w:val="nil"/>
              <w:bottom w:val="single" w:sz="4" w:space="0" w:color="auto"/>
              <w:right w:val="single" w:sz="4" w:space="0" w:color="auto"/>
            </w:tcBorders>
            <w:shd w:val="clear" w:color="auto" w:fill="auto"/>
            <w:hideMark/>
          </w:tcPr>
          <w:p w:rsidR="0067121E" w:rsidRPr="00813ECA" w:rsidRDefault="0067121E" w:rsidP="0067121E">
            <w:pPr>
              <w:jc w:val="both"/>
              <w:rPr>
                <w:sz w:val="20"/>
                <w:szCs w:val="20"/>
              </w:rPr>
            </w:pPr>
            <w:r w:rsidRPr="00813ECA">
              <w:rPr>
                <w:sz w:val="20"/>
                <w:szCs w:val="20"/>
              </w:rPr>
              <w:t xml:space="preserve">Выполнены работы по:                                                                                                                                                                                                                                                                                                   -содержанию автомобильных дорог общего пользования с. Орлово д. Большие Кучки, </w:t>
            </w:r>
            <w:proofErr w:type="spellStart"/>
            <w:r w:rsidRPr="00813ECA">
              <w:rPr>
                <w:sz w:val="20"/>
                <w:szCs w:val="20"/>
              </w:rPr>
              <w:t>д.Лоскутово</w:t>
            </w:r>
            <w:proofErr w:type="spellEnd"/>
            <w:r w:rsidRPr="00813ECA">
              <w:rPr>
                <w:sz w:val="20"/>
                <w:szCs w:val="20"/>
              </w:rPr>
              <w:t xml:space="preserve">, д. </w:t>
            </w:r>
            <w:proofErr w:type="spellStart"/>
            <w:r w:rsidRPr="00813ECA">
              <w:rPr>
                <w:sz w:val="20"/>
                <w:szCs w:val="20"/>
              </w:rPr>
              <w:t>Свидерск</w:t>
            </w:r>
            <w:proofErr w:type="spellEnd"/>
            <w:r w:rsidRPr="00813ECA">
              <w:rPr>
                <w:sz w:val="20"/>
                <w:szCs w:val="20"/>
              </w:rPr>
              <w:t xml:space="preserve">, д. </w:t>
            </w:r>
            <w:proofErr w:type="spellStart"/>
            <w:r w:rsidRPr="00813ECA">
              <w:rPr>
                <w:sz w:val="20"/>
                <w:szCs w:val="20"/>
              </w:rPr>
              <w:t>Устюгово</w:t>
            </w:r>
            <w:proofErr w:type="spellEnd"/>
            <w:r w:rsidRPr="00813ECA">
              <w:rPr>
                <w:sz w:val="20"/>
                <w:szCs w:val="20"/>
              </w:rPr>
              <w:t xml:space="preserve">, </w:t>
            </w:r>
            <w:proofErr w:type="spellStart"/>
            <w:r w:rsidRPr="00813ECA">
              <w:rPr>
                <w:sz w:val="20"/>
                <w:szCs w:val="20"/>
              </w:rPr>
              <w:t>д.Любимово</w:t>
            </w:r>
            <w:proofErr w:type="spellEnd"/>
            <w:r w:rsidRPr="00813ECA">
              <w:rPr>
                <w:sz w:val="20"/>
                <w:szCs w:val="20"/>
              </w:rPr>
              <w:t xml:space="preserve">   19  км., </w:t>
            </w:r>
            <w:r w:rsidRPr="00813ECA">
              <w:rPr>
                <w:sz w:val="20"/>
                <w:szCs w:val="20"/>
              </w:rPr>
              <w:br/>
              <w:t xml:space="preserve">-содержанию автомобильных дорог общего пользования муниципального значения а/д Орлово  – </w:t>
            </w:r>
            <w:proofErr w:type="spellStart"/>
            <w:r w:rsidRPr="00813ECA">
              <w:rPr>
                <w:sz w:val="20"/>
                <w:szCs w:val="20"/>
              </w:rPr>
              <w:t>Устюгово-Любимово</w:t>
            </w:r>
            <w:proofErr w:type="spellEnd"/>
            <w:r w:rsidRPr="00813ECA">
              <w:rPr>
                <w:sz w:val="20"/>
                <w:szCs w:val="20"/>
              </w:rPr>
              <w:t xml:space="preserve"> – 14,59 км.,  Оплата электроснабжения в целях организации уличного освещения автомобильных дорог. </w:t>
            </w:r>
            <w:proofErr w:type="spellStart"/>
            <w:r w:rsidRPr="00813ECA">
              <w:rPr>
                <w:sz w:val="20"/>
                <w:szCs w:val="20"/>
              </w:rPr>
              <w:t>Неосвоение</w:t>
            </w:r>
            <w:proofErr w:type="spellEnd"/>
            <w:r w:rsidRPr="00813ECA">
              <w:rPr>
                <w:sz w:val="20"/>
                <w:szCs w:val="20"/>
              </w:rPr>
              <w:t xml:space="preserve"> бюджетных средств обусловлено отсутствием объемов выполненных работ, сезонностью осуществления расходов, экономией, сложившейся по результатам проведения конкурсных торгов.                          </w:t>
            </w:r>
          </w:p>
        </w:tc>
      </w:tr>
    </w:tbl>
    <w:p w:rsidR="0067121E" w:rsidRPr="00813ECA" w:rsidRDefault="0067121E" w:rsidP="002A0018">
      <w:pPr>
        <w:tabs>
          <w:tab w:val="left" w:pos="426"/>
          <w:tab w:val="left" w:pos="6096"/>
        </w:tabs>
        <w:ind w:left="57" w:firstLine="708"/>
        <w:rPr>
          <w:sz w:val="20"/>
          <w:szCs w:val="20"/>
        </w:rPr>
      </w:pPr>
    </w:p>
    <w:tbl>
      <w:tblPr>
        <w:tblW w:w="15080" w:type="dxa"/>
        <w:tblLook w:val="04A0" w:firstRow="1" w:lastRow="0" w:firstColumn="1" w:lastColumn="0" w:noHBand="0" w:noVBand="1"/>
      </w:tblPr>
      <w:tblGrid>
        <w:gridCol w:w="11200"/>
        <w:gridCol w:w="1060"/>
        <w:gridCol w:w="1060"/>
        <w:gridCol w:w="1760"/>
      </w:tblGrid>
      <w:tr w:rsidR="0067121E" w:rsidRPr="00813ECA" w:rsidTr="0067121E">
        <w:trPr>
          <w:trHeight w:val="375"/>
        </w:trPr>
        <w:tc>
          <w:tcPr>
            <w:tcW w:w="15080" w:type="dxa"/>
            <w:gridSpan w:val="4"/>
            <w:tcBorders>
              <w:top w:val="nil"/>
              <w:left w:val="nil"/>
              <w:bottom w:val="nil"/>
              <w:right w:val="nil"/>
            </w:tcBorders>
            <w:shd w:val="clear" w:color="auto" w:fill="auto"/>
            <w:vAlign w:val="bottom"/>
            <w:hideMark/>
          </w:tcPr>
          <w:p w:rsidR="0067121E" w:rsidRPr="00813ECA" w:rsidRDefault="0067121E" w:rsidP="0067121E">
            <w:pPr>
              <w:jc w:val="right"/>
              <w:rPr>
                <w:sz w:val="20"/>
                <w:szCs w:val="20"/>
              </w:rPr>
            </w:pPr>
            <w:r w:rsidRPr="00813ECA">
              <w:rPr>
                <w:sz w:val="20"/>
                <w:szCs w:val="20"/>
              </w:rPr>
              <w:t>Приложение №2</w:t>
            </w:r>
          </w:p>
        </w:tc>
      </w:tr>
      <w:tr w:rsidR="0067121E" w:rsidRPr="00813ECA" w:rsidTr="0067121E">
        <w:trPr>
          <w:trHeight w:val="375"/>
        </w:trPr>
        <w:tc>
          <w:tcPr>
            <w:tcW w:w="15080" w:type="dxa"/>
            <w:gridSpan w:val="4"/>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 xml:space="preserve">к Решению Совета Орловского сельского поселения </w:t>
            </w:r>
          </w:p>
        </w:tc>
      </w:tr>
      <w:tr w:rsidR="0067121E" w:rsidRPr="00813ECA" w:rsidTr="0067121E">
        <w:trPr>
          <w:trHeight w:val="375"/>
        </w:trPr>
        <w:tc>
          <w:tcPr>
            <w:tcW w:w="15080" w:type="dxa"/>
            <w:gridSpan w:val="4"/>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Тарского муниципального района Омской области</w:t>
            </w:r>
          </w:p>
        </w:tc>
      </w:tr>
      <w:tr w:rsidR="0067121E" w:rsidRPr="00813ECA" w:rsidTr="0067121E">
        <w:trPr>
          <w:trHeight w:val="375"/>
        </w:trPr>
        <w:tc>
          <w:tcPr>
            <w:tcW w:w="15080" w:type="dxa"/>
            <w:gridSpan w:val="4"/>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от ___ ___________ 2023 г. № ____</w:t>
            </w:r>
          </w:p>
        </w:tc>
      </w:tr>
      <w:tr w:rsidR="0067121E" w:rsidRPr="00813ECA" w:rsidTr="0067121E">
        <w:trPr>
          <w:trHeight w:val="375"/>
        </w:trPr>
        <w:tc>
          <w:tcPr>
            <w:tcW w:w="11200" w:type="dxa"/>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p>
        </w:tc>
        <w:tc>
          <w:tcPr>
            <w:tcW w:w="106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06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6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r>
      <w:tr w:rsidR="0067121E" w:rsidRPr="00813ECA" w:rsidTr="0067121E">
        <w:trPr>
          <w:trHeight w:val="375"/>
        </w:trPr>
        <w:tc>
          <w:tcPr>
            <w:tcW w:w="15080" w:type="dxa"/>
            <w:gridSpan w:val="4"/>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ИСПОЛНЕНИЕ</w:t>
            </w:r>
          </w:p>
        </w:tc>
      </w:tr>
      <w:tr w:rsidR="0067121E" w:rsidRPr="00813ECA" w:rsidTr="0067121E">
        <w:trPr>
          <w:trHeight w:val="375"/>
        </w:trPr>
        <w:tc>
          <w:tcPr>
            <w:tcW w:w="15080" w:type="dxa"/>
            <w:gridSpan w:val="4"/>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 xml:space="preserve">по расходам бюджета поселения по разделам и подразделам классификации расходов бюджетов за 2023 год </w:t>
            </w:r>
          </w:p>
        </w:tc>
      </w:tr>
      <w:tr w:rsidR="0067121E" w:rsidRPr="00813ECA" w:rsidTr="0067121E">
        <w:trPr>
          <w:trHeight w:val="375"/>
        </w:trPr>
        <w:tc>
          <w:tcPr>
            <w:tcW w:w="15080" w:type="dxa"/>
            <w:gridSpan w:val="4"/>
            <w:tcBorders>
              <w:top w:val="nil"/>
              <w:left w:val="nil"/>
              <w:bottom w:val="single" w:sz="4" w:space="0" w:color="auto"/>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 </w:t>
            </w:r>
          </w:p>
        </w:tc>
      </w:tr>
      <w:tr w:rsidR="0067121E" w:rsidRPr="00813ECA" w:rsidTr="0067121E">
        <w:trPr>
          <w:trHeight w:val="1620"/>
        </w:trPr>
        <w:tc>
          <w:tcPr>
            <w:tcW w:w="11200" w:type="dxa"/>
            <w:vMerge w:val="restart"/>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Наименование кодов классификации расходов бюджета</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Коды классификации расходов бюджетов</w:t>
            </w:r>
          </w:p>
        </w:tc>
        <w:tc>
          <w:tcPr>
            <w:tcW w:w="1760" w:type="dxa"/>
            <w:vMerge w:val="restart"/>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Исполнено, рублей</w:t>
            </w:r>
          </w:p>
        </w:tc>
      </w:tr>
      <w:tr w:rsidR="0067121E" w:rsidRPr="00813ECA" w:rsidTr="0067121E">
        <w:trPr>
          <w:trHeight w:val="2160"/>
        </w:trPr>
        <w:tc>
          <w:tcPr>
            <w:tcW w:w="11200" w:type="dxa"/>
            <w:vMerge/>
            <w:tcBorders>
              <w:top w:val="nil"/>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c>
          <w:tcPr>
            <w:tcW w:w="1060" w:type="dxa"/>
            <w:tcBorders>
              <w:top w:val="nil"/>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раздел</w:t>
            </w:r>
          </w:p>
        </w:tc>
        <w:tc>
          <w:tcPr>
            <w:tcW w:w="1060" w:type="dxa"/>
            <w:tcBorders>
              <w:top w:val="nil"/>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подраздел</w:t>
            </w:r>
          </w:p>
        </w:tc>
        <w:tc>
          <w:tcPr>
            <w:tcW w:w="1760" w:type="dxa"/>
            <w:vMerge/>
            <w:tcBorders>
              <w:top w:val="nil"/>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r>
      <w:tr w:rsidR="0067121E" w:rsidRPr="00813ECA" w:rsidTr="0067121E">
        <w:trPr>
          <w:trHeight w:val="375"/>
        </w:trPr>
        <w:tc>
          <w:tcPr>
            <w:tcW w:w="11200" w:type="dxa"/>
            <w:tcBorders>
              <w:top w:val="nil"/>
              <w:left w:val="single" w:sz="4" w:space="0" w:color="auto"/>
              <w:bottom w:val="nil"/>
              <w:right w:val="single" w:sz="4" w:space="0" w:color="auto"/>
            </w:tcBorders>
            <w:shd w:val="clear" w:color="auto" w:fill="auto"/>
            <w:noWrap/>
            <w:vAlign w:val="bottom"/>
            <w:hideMark/>
          </w:tcPr>
          <w:p w:rsidR="0067121E" w:rsidRPr="00813ECA" w:rsidRDefault="0067121E" w:rsidP="0067121E">
            <w:pPr>
              <w:jc w:val="center"/>
              <w:rPr>
                <w:sz w:val="20"/>
                <w:szCs w:val="20"/>
              </w:rPr>
            </w:pPr>
            <w:r w:rsidRPr="00813ECA">
              <w:rPr>
                <w:sz w:val="20"/>
                <w:szCs w:val="20"/>
              </w:rPr>
              <w:t>1</w:t>
            </w:r>
          </w:p>
        </w:tc>
        <w:tc>
          <w:tcPr>
            <w:tcW w:w="1060" w:type="dxa"/>
            <w:tcBorders>
              <w:top w:val="nil"/>
              <w:left w:val="nil"/>
              <w:bottom w:val="nil"/>
              <w:right w:val="single" w:sz="4" w:space="0" w:color="auto"/>
            </w:tcBorders>
            <w:shd w:val="clear" w:color="auto" w:fill="auto"/>
            <w:noWrap/>
            <w:vAlign w:val="bottom"/>
            <w:hideMark/>
          </w:tcPr>
          <w:p w:rsidR="0067121E" w:rsidRPr="00813ECA" w:rsidRDefault="0067121E" w:rsidP="0067121E">
            <w:pPr>
              <w:jc w:val="center"/>
              <w:rPr>
                <w:sz w:val="20"/>
                <w:szCs w:val="20"/>
              </w:rPr>
            </w:pPr>
            <w:r w:rsidRPr="00813ECA">
              <w:rPr>
                <w:sz w:val="20"/>
                <w:szCs w:val="20"/>
              </w:rPr>
              <w:t>2</w:t>
            </w:r>
          </w:p>
        </w:tc>
        <w:tc>
          <w:tcPr>
            <w:tcW w:w="1060" w:type="dxa"/>
            <w:tcBorders>
              <w:top w:val="nil"/>
              <w:left w:val="nil"/>
              <w:bottom w:val="nil"/>
              <w:right w:val="single" w:sz="4" w:space="0" w:color="auto"/>
            </w:tcBorders>
            <w:shd w:val="clear" w:color="auto" w:fill="auto"/>
            <w:noWrap/>
            <w:vAlign w:val="bottom"/>
            <w:hideMark/>
          </w:tcPr>
          <w:p w:rsidR="0067121E" w:rsidRPr="00813ECA" w:rsidRDefault="0067121E" w:rsidP="0067121E">
            <w:pPr>
              <w:jc w:val="center"/>
              <w:rPr>
                <w:sz w:val="20"/>
                <w:szCs w:val="20"/>
              </w:rPr>
            </w:pPr>
            <w:r w:rsidRPr="00813ECA">
              <w:rPr>
                <w:sz w:val="20"/>
                <w:szCs w:val="20"/>
              </w:rPr>
              <w:t>3</w:t>
            </w:r>
          </w:p>
        </w:tc>
        <w:tc>
          <w:tcPr>
            <w:tcW w:w="1760" w:type="dxa"/>
            <w:tcBorders>
              <w:top w:val="nil"/>
              <w:left w:val="nil"/>
              <w:bottom w:val="nil"/>
              <w:right w:val="single" w:sz="4" w:space="0" w:color="auto"/>
            </w:tcBorders>
            <w:shd w:val="clear" w:color="auto" w:fill="auto"/>
            <w:noWrap/>
            <w:vAlign w:val="bottom"/>
            <w:hideMark/>
          </w:tcPr>
          <w:p w:rsidR="0067121E" w:rsidRPr="00813ECA" w:rsidRDefault="0067121E" w:rsidP="0067121E">
            <w:pPr>
              <w:jc w:val="center"/>
              <w:rPr>
                <w:sz w:val="20"/>
                <w:szCs w:val="20"/>
              </w:rPr>
            </w:pPr>
            <w:r w:rsidRPr="00813ECA">
              <w:rPr>
                <w:sz w:val="20"/>
                <w:szCs w:val="20"/>
              </w:rPr>
              <w:t>4</w:t>
            </w:r>
          </w:p>
        </w:tc>
      </w:tr>
      <w:tr w:rsidR="0067121E" w:rsidRPr="00813ECA" w:rsidTr="0067121E">
        <w:trPr>
          <w:trHeight w:val="375"/>
        </w:trPr>
        <w:tc>
          <w:tcPr>
            <w:tcW w:w="1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Общегосударственные вопросы</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3 487 818,64</w:t>
            </w:r>
          </w:p>
        </w:tc>
      </w:tr>
      <w:tr w:rsidR="0067121E" w:rsidRPr="00813ECA" w:rsidTr="0067121E">
        <w:trPr>
          <w:trHeight w:val="750"/>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Функционирование высшего должностного лица субъекта Российской Федерации и муниципального образования</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605 056,61</w:t>
            </w:r>
          </w:p>
        </w:tc>
      </w:tr>
      <w:tr w:rsidR="0067121E" w:rsidRPr="00813ECA" w:rsidTr="0067121E">
        <w:trPr>
          <w:trHeight w:val="750"/>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12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1 681 653,39</w:t>
            </w:r>
          </w:p>
        </w:tc>
      </w:tr>
      <w:tr w:rsidR="0067121E" w:rsidRPr="00813ECA" w:rsidTr="0067121E">
        <w:trPr>
          <w:trHeight w:val="750"/>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323 425,00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Другие общегосударственные вопросы</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875 134,64</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оборона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Мобилизационная и вневойсковая подготовка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безопасность и правоохранительная деятельность</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750"/>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экономика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52 522 250,26</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Общеэкономические вопросы</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86 615,06</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Сельское хозяйство и рыболовство</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Дорожное хозяйство (дорожные фонды)</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Жилищно-коммунальное хозяйство</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Коммунальное хозяйство</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Образование</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Профессиональная подготовка, переподготовка и повышение квалификации</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Культура, кинематография</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Культура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Социальная политика</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Пенсионное обеспечение</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11200"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Всего расходов</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60"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56 479 660,71</w:t>
            </w:r>
          </w:p>
        </w:tc>
      </w:tr>
    </w:tbl>
    <w:p w:rsidR="0067121E" w:rsidRPr="00813ECA" w:rsidRDefault="0067121E" w:rsidP="002A0018">
      <w:pPr>
        <w:tabs>
          <w:tab w:val="left" w:pos="426"/>
          <w:tab w:val="left" w:pos="6096"/>
        </w:tabs>
        <w:ind w:left="57" w:firstLine="708"/>
        <w:rPr>
          <w:sz w:val="20"/>
          <w:szCs w:val="20"/>
        </w:rPr>
      </w:pPr>
    </w:p>
    <w:tbl>
      <w:tblPr>
        <w:tblW w:w="19140" w:type="dxa"/>
        <w:tblLook w:val="04A0" w:firstRow="1" w:lastRow="0" w:firstColumn="1" w:lastColumn="0" w:noHBand="0" w:noVBand="1"/>
      </w:tblPr>
      <w:tblGrid>
        <w:gridCol w:w="14598"/>
        <w:gridCol w:w="416"/>
        <w:gridCol w:w="316"/>
        <w:gridCol w:w="416"/>
        <w:gridCol w:w="762"/>
        <w:gridCol w:w="1094"/>
        <w:gridCol w:w="1896"/>
      </w:tblGrid>
      <w:tr w:rsidR="0067121E" w:rsidRPr="00813ECA" w:rsidTr="0067121E">
        <w:trPr>
          <w:trHeight w:val="375"/>
        </w:trPr>
        <w:tc>
          <w:tcPr>
            <w:tcW w:w="19140" w:type="dxa"/>
            <w:gridSpan w:val="7"/>
            <w:tcBorders>
              <w:top w:val="nil"/>
              <w:left w:val="nil"/>
              <w:bottom w:val="nil"/>
              <w:right w:val="nil"/>
            </w:tcBorders>
            <w:shd w:val="clear" w:color="auto" w:fill="auto"/>
            <w:vAlign w:val="bottom"/>
            <w:hideMark/>
          </w:tcPr>
          <w:p w:rsidR="0067121E" w:rsidRPr="00813ECA" w:rsidRDefault="0067121E" w:rsidP="0067121E">
            <w:pPr>
              <w:jc w:val="right"/>
              <w:rPr>
                <w:sz w:val="20"/>
                <w:szCs w:val="20"/>
              </w:rPr>
            </w:pPr>
            <w:bookmarkStart w:id="2" w:name="RANGE!A1:G96"/>
            <w:r w:rsidRPr="00813ECA">
              <w:rPr>
                <w:sz w:val="20"/>
                <w:szCs w:val="20"/>
              </w:rPr>
              <w:lastRenderedPageBreak/>
              <w:t>Приложение №3</w:t>
            </w:r>
            <w:bookmarkEnd w:id="2"/>
          </w:p>
        </w:tc>
      </w:tr>
      <w:tr w:rsidR="0067121E" w:rsidRPr="00813ECA" w:rsidTr="0067121E">
        <w:trPr>
          <w:trHeight w:val="375"/>
        </w:trPr>
        <w:tc>
          <w:tcPr>
            <w:tcW w:w="19140" w:type="dxa"/>
            <w:gridSpan w:val="7"/>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 xml:space="preserve">к Решению Совета Орловского сельского поселения </w:t>
            </w:r>
          </w:p>
        </w:tc>
      </w:tr>
      <w:tr w:rsidR="0067121E" w:rsidRPr="00813ECA" w:rsidTr="0067121E">
        <w:trPr>
          <w:trHeight w:val="375"/>
        </w:trPr>
        <w:tc>
          <w:tcPr>
            <w:tcW w:w="19140" w:type="dxa"/>
            <w:gridSpan w:val="7"/>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Тарского муниципального района Омской области</w:t>
            </w:r>
          </w:p>
        </w:tc>
      </w:tr>
      <w:tr w:rsidR="0067121E" w:rsidRPr="00813ECA" w:rsidTr="0067121E">
        <w:trPr>
          <w:trHeight w:val="375"/>
        </w:trPr>
        <w:tc>
          <w:tcPr>
            <w:tcW w:w="19140" w:type="dxa"/>
            <w:gridSpan w:val="7"/>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от ___ ___________ 2023 г. № ____</w:t>
            </w:r>
          </w:p>
        </w:tc>
      </w:tr>
      <w:tr w:rsidR="0067121E" w:rsidRPr="00813ECA" w:rsidTr="0067121E">
        <w:trPr>
          <w:trHeight w:val="375"/>
        </w:trPr>
        <w:tc>
          <w:tcPr>
            <w:tcW w:w="19140" w:type="dxa"/>
            <w:gridSpan w:val="7"/>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p>
        </w:tc>
      </w:tr>
      <w:tr w:rsidR="0067121E" w:rsidRPr="00813ECA" w:rsidTr="0067121E">
        <w:trPr>
          <w:trHeight w:val="375"/>
        </w:trPr>
        <w:tc>
          <w:tcPr>
            <w:tcW w:w="19140" w:type="dxa"/>
            <w:gridSpan w:val="7"/>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ИСПОЛНЕНИЕ</w:t>
            </w:r>
          </w:p>
        </w:tc>
      </w:tr>
      <w:tr w:rsidR="0067121E" w:rsidRPr="00813ECA" w:rsidTr="0067121E">
        <w:trPr>
          <w:trHeight w:val="1069"/>
        </w:trPr>
        <w:tc>
          <w:tcPr>
            <w:tcW w:w="19140" w:type="dxa"/>
            <w:gridSpan w:val="7"/>
            <w:tcBorders>
              <w:top w:val="nil"/>
              <w:left w:val="nil"/>
              <w:bottom w:val="nil"/>
              <w:right w:val="nil"/>
            </w:tcBorders>
            <w:shd w:val="clear" w:color="auto" w:fill="auto"/>
            <w:vAlign w:val="bottom"/>
            <w:hideMark/>
          </w:tcPr>
          <w:p w:rsidR="0067121E" w:rsidRPr="00813ECA" w:rsidRDefault="0067121E" w:rsidP="0067121E">
            <w:pPr>
              <w:jc w:val="center"/>
              <w:rPr>
                <w:sz w:val="20"/>
                <w:szCs w:val="20"/>
              </w:rPr>
            </w:pPr>
            <w:r w:rsidRPr="00813ECA">
              <w:rPr>
                <w:sz w:val="20"/>
                <w:szCs w:val="20"/>
              </w:rPr>
              <w:t xml:space="preserve">по расходам бюджета поселения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за 2023 год </w:t>
            </w:r>
          </w:p>
        </w:tc>
      </w:tr>
      <w:tr w:rsidR="0067121E" w:rsidRPr="00813ECA" w:rsidTr="0067121E">
        <w:trPr>
          <w:trHeight w:val="375"/>
        </w:trPr>
        <w:tc>
          <w:tcPr>
            <w:tcW w:w="14598"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31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10"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762"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094"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896"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r>
      <w:tr w:rsidR="0067121E" w:rsidRPr="00813ECA" w:rsidTr="0067121E">
        <w:trPr>
          <w:trHeight w:val="360"/>
        </w:trPr>
        <w:tc>
          <w:tcPr>
            <w:tcW w:w="14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Наименование кодов классификации расходов местного бюджета</w:t>
            </w:r>
          </w:p>
        </w:tc>
        <w:tc>
          <w:tcPr>
            <w:tcW w:w="264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Коды классификации расходов местного бюджета</w:t>
            </w:r>
          </w:p>
        </w:tc>
        <w:tc>
          <w:tcPr>
            <w:tcW w:w="1896" w:type="dxa"/>
            <w:vMerge w:val="restart"/>
            <w:tcBorders>
              <w:top w:val="single" w:sz="4" w:space="0" w:color="auto"/>
              <w:left w:val="single" w:sz="4" w:space="0" w:color="auto"/>
              <w:bottom w:val="nil"/>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Исполнено, рублей</w:t>
            </w:r>
          </w:p>
        </w:tc>
      </w:tr>
      <w:tr w:rsidR="0067121E" w:rsidRPr="00813ECA" w:rsidTr="0067121E">
        <w:trPr>
          <w:trHeight w:val="1500"/>
        </w:trPr>
        <w:tc>
          <w:tcPr>
            <w:tcW w:w="14598" w:type="dxa"/>
            <w:vMerge/>
            <w:tcBorders>
              <w:top w:val="single" w:sz="4" w:space="0" w:color="auto"/>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c>
          <w:tcPr>
            <w:tcW w:w="2646" w:type="dxa"/>
            <w:gridSpan w:val="5"/>
            <w:vMerge/>
            <w:tcBorders>
              <w:top w:val="single" w:sz="4" w:space="0" w:color="auto"/>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c>
          <w:tcPr>
            <w:tcW w:w="1896" w:type="dxa"/>
            <w:vMerge/>
            <w:tcBorders>
              <w:top w:val="single" w:sz="4" w:space="0" w:color="auto"/>
              <w:left w:val="single" w:sz="4" w:space="0" w:color="auto"/>
              <w:bottom w:val="nil"/>
              <w:right w:val="single" w:sz="4" w:space="0" w:color="auto"/>
            </w:tcBorders>
            <w:vAlign w:val="center"/>
            <w:hideMark/>
          </w:tcPr>
          <w:p w:rsidR="0067121E" w:rsidRPr="00813ECA" w:rsidRDefault="0067121E" w:rsidP="0067121E">
            <w:pPr>
              <w:rPr>
                <w:sz w:val="20"/>
                <w:szCs w:val="20"/>
              </w:rPr>
            </w:pPr>
          </w:p>
        </w:tc>
      </w:tr>
      <w:tr w:rsidR="0067121E" w:rsidRPr="00813ECA" w:rsidTr="0067121E">
        <w:trPr>
          <w:trHeight w:val="2003"/>
        </w:trPr>
        <w:tc>
          <w:tcPr>
            <w:tcW w:w="14598" w:type="dxa"/>
            <w:vMerge/>
            <w:tcBorders>
              <w:top w:val="single" w:sz="4" w:space="0" w:color="auto"/>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c>
          <w:tcPr>
            <w:tcW w:w="1552" w:type="dxa"/>
            <w:gridSpan w:val="4"/>
            <w:tcBorders>
              <w:top w:val="single" w:sz="4" w:space="0" w:color="auto"/>
              <w:left w:val="nil"/>
              <w:bottom w:val="nil"/>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Целевая статья</w:t>
            </w:r>
          </w:p>
        </w:tc>
        <w:tc>
          <w:tcPr>
            <w:tcW w:w="1094" w:type="dxa"/>
            <w:tcBorders>
              <w:top w:val="nil"/>
              <w:left w:val="nil"/>
              <w:bottom w:val="nil"/>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Вид рас-ходов</w:t>
            </w:r>
          </w:p>
        </w:tc>
        <w:tc>
          <w:tcPr>
            <w:tcW w:w="1896" w:type="dxa"/>
            <w:vMerge/>
            <w:tcBorders>
              <w:top w:val="single" w:sz="4" w:space="0" w:color="auto"/>
              <w:left w:val="single" w:sz="4" w:space="0" w:color="auto"/>
              <w:bottom w:val="nil"/>
              <w:right w:val="single" w:sz="4" w:space="0" w:color="auto"/>
            </w:tcBorders>
            <w:vAlign w:val="center"/>
            <w:hideMark/>
          </w:tcPr>
          <w:p w:rsidR="0067121E" w:rsidRPr="00813ECA" w:rsidRDefault="0067121E" w:rsidP="0067121E">
            <w:pPr>
              <w:rPr>
                <w:sz w:val="20"/>
                <w:szCs w:val="20"/>
              </w:rPr>
            </w:pPr>
          </w:p>
        </w:tc>
      </w:tr>
      <w:tr w:rsidR="0067121E" w:rsidRPr="00813ECA" w:rsidTr="0067121E">
        <w:trPr>
          <w:trHeight w:val="375"/>
        </w:trPr>
        <w:tc>
          <w:tcPr>
            <w:tcW w:w="14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1</w:t>
            </w:r>
          </w:p>
        </w:tc>
        <w:tc>
          <w:tcPr>
            <w:tcW w:w="1552" w:type="dxa"/>
            <w:gridSpan w:val="4"/>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2</w:t>
            </w:r>
          </w:p>
        </w:tc>
        <w:tc>
          <w:tcPr>
            <w:tcW w:w="1094"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3</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4</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56 255 724,71</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3 612 703,64</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Повышение эффективности деятельности Администрации Орловского сельского поселения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2 677 569,00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Руководство и управление в сфере установленных функций органов местного самоуправления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1 816 593,71</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1 457 341,65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1 457 341,65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348 606,61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348 606,61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бюджетные ассигнования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10 645,45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Уплата налогов, сборов и иных платежей</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850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10 645,45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Поощрение сельского поселения за достигнутый уровень социально-экономического развития территории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448 152,29</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448 152,29</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448 152,29</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Мероприятия в области приватизации и управления муниципальной собственности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935 134,64</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в области приватизации и управления муниципальной собственности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Содержание зданий учреждений культуры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Подготовка проектов межевания земельных участков и проведение кадастровых работ</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52 408 574,10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Развитие жилищно-коммунального хозяйства в Орловском сельском поселении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Организация в границах поселения электро-, тепло-, газо-, водоснабжения населения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Модернизация и развитие автомобильных дорог и инженерных сооружений на них в Орловском сельском поселении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Выполнение проектно-изыскательских работ по объекту: "Строительство железобетонного моста через р. Оша в с. Орлово Тарского муниципального района Омской области"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Капитальные вложения в объекты государственной (муниципальной) собственности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направленные на модернизацию и развитие автомобильных дорог и инженерных сооружений на них</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Капитальные вложения в объекты государственной (муниципальной) собственности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Содержание дорог общего пользования муниципального значения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Капитальные вложения в объекты государственной (муниципальной) собственности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234 446,97</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Развитие физической культуры, спорта и реализация мероприятий в области молодежной политики и культуры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177 423,02</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Доплаты к пенсиям муниципальных служащих</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Социальное обеспечение и иные выплаты населению</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Социальные выплаты гражданам, кроме публичных нормативных социальных выплат</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Участие в организации и финансировании временного трудоустройства безработных граждан, испытывающих трудности в поиске работы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750"/>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112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расходы</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направления деятельности органов местного самоуправления</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мероприятия в сфере национальной безопасности и правоохранительной деятельности</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Расходы, осуществляемые за счет средств резервного фонда Правительства Омской области </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Реализация мероприятий за счет средств резервного фонда Администрации Тарского муниципального района</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375"/>
        </w:trPr>
        <w:tc>
          <w:tcPr>
            <w:tcW w:w="1459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Всего расходов</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10"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62"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09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896"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56 479 660,71</w:t>
            </w:r>
          </w:p>
        </w:tc>
      </w:tr>
    </w:tbl>
    <w:p w:rsidR="0067121E" w:rsidRPr="00813ECA" w:rsidRDefault="0067121E" w:rsidP="002A0018">
      <w:pPr>
        <w:tabs>
          <w:tab w:val="left" w:pos="426"/>
          <w:tab w:val="left" w:pos="6096"/>
        </w:tabs>
        <w:ind w:left="57" w:firstLine="708"/>
        <w:rPr>
          <w:sz w:val="20"/>
          <w:szCs w:val="20"/>
        </w:rPr>
      </w:pPr>
    </w:p>
    <w:tbl>
      <w:tblPr>
        <w:tblW w:w="15100" w:type="dxa"/>
        <w:tblLook w:val="04A0" w:firstRow="1" w:lastRow="0" w:firstColumn="1" w:lastColumn="0" w:noHBand="0" w:noVBand="1"/>
      </w:tblPr>
      <w:tblGrid>
        <w:gridCol w:w="8688"/>
        <w:gridCol w:w="1455"/>
        <w:gridCol w:w="452"/>
        <w:gridCol w:w="505"/>
        <w:gridCol w:w="416"/>
        <w:gridCol w:w="316"/>
        <w:gridCol w:w="416"/>
        <w:gridCol w:w="797"/>
        <w:gridCol w:w="667"/>
        <w:gridCol w:w="1778"/>
      </w:tblGrid>
      <w:tr w:rsidR="0067121E" w:rsidRPr="00813ECA" w:rsidTr="0067121E">
        <w:trPr>
          <w:trHeight w:val="375"/>
        </w:trPr>
        <w:tc>
          <w:tcPr>
            <w:tcW w:w="15100" w:type="dxa"/>
            <w:gridSpan w:val="10"/>
            <w:tcBorders>
              <w:top w:val="nil"/>
              <w:left w:val="nil"/>
              <w:bottom w:val="nil"/>
              <w:right w:val="nil"/>
            </w:tcBorders>
            <w:shd w:val="clear" w:color="auto" w:fill="auto"/>
            <w:vAlign w:val="bottom"/>
            <w:hideMark/>
          </w:tcPr>
          <w:p w:rsidR="0067121E" w:rsidRPr="00813ECA" w:rsidRDefault="0067121E" w:rsidP="0067121E">
            <w:pPr>
              <w:jc w:val="right"/>
              <w:rPr>
                <w:sz w:val="20"/>
                <w:szCs w:val="20"/>
              </w:rPr>
            </w:pPr>
            <w:r w:rsidRPr="00813ECA">
              <w:rPr>
                <w:sz w:val="20"/>
                <w:szCs w:val="20"/>
              </w:rPr>
              <w:t>Приложение № 4</w:t>
            </w:r>
          </w:p>
        </w:tc>
      </w:tr>
      <w:tr w:rsidR="0067121E" w:rsidRPr="00813ECA" w:rsidTr="0067121E">
        <w:trPr>
          <w:trHeight w:val="375"/>
        </w:trPr>
        <w:tc>
          <w:tcPr>
            <w:tcW w:w="15100" w:type="dxa"/>
            <w:gridSpan w:val="10"/>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 xml:space="preserve">к Решению Совета Орловского сельского поселения </w:t>
            </w:r>
          </w:p>
        </w:tc>
      </w:tr>
      <w:tr w:rsidR="0067121E" w:rsidRPr="00813ECA" w:rsidTr="0067121E">
        <w:trPr>
          <w:trHeight w:val="375"/>
        </w:trPr>
        <w:tc>
          <w:tcPr>
            <w:tcW w:w="15100" w:type="dxa"/>
            <w:gridSpan w:val="10"/>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Тарского муниципального района Омской области</w:t>
            </w:r>
          </w:p>
        </w:tc>
      </w:tr>
      <w:tr w:rsidR="0067121E" w:rsidRPr="00813ECA" w:rsidTr="0067121E">
        <w:trPr>
          <w:trHeight w:val="375"/>
        </w:trPr>
        <w:tc>
          <w:tcPr>
            <w:tcW w:w="15100" w:type="dxa"/>
            <w:gridSpan w:val="10"/>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r w:rsidRPr="00813ECA">
              <w:rPr>
                <w:sz w:val="20"/>
                <w:szCs w:val="20"/>
              </w:rPr>
              <w:t>от ___ ___________ 2023 г. № ____</w:t>
            </w:r>
          </w:p>
        </w:tc>
      </w:tr>
      <w:tr w:rsidR="0067121E" w:rsidRPr="00813ECA" w:rsidTr="0067121E">
        <w:trPr>
          <w:trHeight w:val="375"/>
        </w:trPr>
        <w:tc>
          <w:tcPr>
            <w:tcW w:w="8688" w:type="dxa"/>
            <w:tcBorders>
              <w:top w:val="nil"/>
              <w:left w:val="nil"/>
              <w:bottom w:val="nil"/>
              <w:right w:val="nil"/>
            </w:tcBorders>
            <w:shd w:val="clear" w:color="auto" w:fill="auto"/>
            <w:noWrap/>
            <w:vAlign w:val="bottom"/>
            <w:hideMark/>
          </w:tcPr>
          <w:p w:rsidR="0067121E" w:rsidRPr="00813ECA" w:rsidRDefault="0067121E" w:rsidP="0067121E">
            <w:pPr>
              <w:jc w:val="right"/>
              <w:rPr>
                <w:sz w:val="20"/>
                <w:szCs w:val="20"/>
              </w:rPr>
            </w:pPr>
          </w:p>
        </w:tc>
        <w:tc>
          <w:tcPr>
            <w:tcW w:w="1455"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84"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505"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24"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8"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24"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797"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667"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78"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r>
      <w:tr w:rsidR="0067121E" w:rsidRPr="00813ECA" w:rsidTr="0067121E">
        <w:trPr>
          <w:trHeight w:val="375"/>
        </w:trPr>
        <w:tc>
          <w:tcPr>
            <w:tcW w:w="15100" w:type="dxa"/>
            <w:gridSpan w:val="10"/>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ИСПОЛНЕНИЕ</w:t>
            </w:r>
          </w:p>
        </w:tc>
      </w:tr>
      <w:tr w:rsidR="0067121E" w:rsidRPr="00813ECA" w:rsidTr="0067121E">
        <w:trPr>
          <w:trHeight w:val="375"/>
        </w:trPr>
        <w:tc>
          <w:tcPr>
            <w:tcW w:w="15100" w:type="dxa"/>
            <w:gridSpan w:val="10"/>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r w:rsidRPr="00813ECA">
              <w:rPr>
                <w:sz w:val="20"/>
                <w:szCs w:val="20"/>
              </w:rPr>
              <w:t>по расходам бюджета поселения по ведомственной структуре расходов бюджета за 2023 год</w:t>
            </w:r>
          </w:p>
        </w:tc>
      </w:tr>
      <w:tr w:rsidR="0067121E" w:rsidRPr="00813ECA" w:rsidTr="0067121E">
        <w:trPr>
          <w:trHeight w:val="375"/>
        </w:trPr>
        <w:tc>
          <w:tcPr>
            <w:tcW w:w="8688"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1455"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84" w:type="dxa"/>
            <w:tcBorders>
              <w:top w:val="nil"/>
              <w:left w:val="nil"/>
              <w:bottom w:val="nil"/>
              <w:right w:val="nil"/>
            </w:tcBorders>
            <w:shd w:val="clear" w:color="auto" w:fill="auto"/>
            <w:noWrap/>
            <w:vAlign w:val="bottom"/>
            <w:hideMark/>
          </w:tcPr>
          <w:p w:rsidR="0067121E" w:rsidRPr="00813ECA" w:rsidRDefault="0067121E" w:rsidP="0067121E">
            <w:pPr>
              <w:jc w:val="center"/>
              <w:rPr>
                <w:sz w:val="20"/>
                <w:szCs w:val="20"/>
              </w:rPr>
            </w:pPr>
          </w:p>
        </w:tc>
        <w:tc>
          <w:tcPr>
            <w:tcW w:w="505"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24"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8"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324"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797"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667"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c>
          <w:tcPr>
            <w:tcW w:w="1778" w:type="dxa"/>
            <w:tcBorders>
              <w:top w:val="nil"/>
              <w:left w:val="nil"/>
              <w:bottom w:val="nil"/>
              <w:right w:val="nil"/>
            </w:tcBorders>
            <w:shd w:val="clear" w:color="auto" w:fill="auto"/>
            <w:noWrap/>
            <w:vAlign w:val="bottom"/>
            <w:hideMark/>
          </w:tcPr>
          <w:p w:rsidR="0067121E" w:rsidRPr="00813ECA" w:rsidRDefault="0067121E" w:rsidP="0067121E">
            <w:pPr>
              <w:rPr>
                <w:sz w:val="20"/>
                <w:szCs w:val="20"/>
              </w:rPr>
            </w:pPr>
          </w:p>
        </w:tc>
      </w:tr>
      <w:tr w:rsidR="0067121E" w:rsidRPr="00813ECA" w:rsidTr="0067121E">
        <w:trPr>
          <w:trHeight w:val="1140"/>
        </w:trPr>
        <w:tc>
          <w:tcPr>
            <w:tcW w:w="8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lastRenderedPageBreak/>
              <w:t>Наименование кодов классификации расходов бюджета</w:t>
            </w:r>
          </w:p>
        </w:tc>
        <w:tc>
          <w:tcPr>
            <w:tcW w:w="4634" w:type="dxa"/>
            <w:gridSpan w:val="8"/>
            <w:tcBorders>
              <w:top w:val="single" w:sz="4" w:space="0" w:color="auto"/>
              <w:left w:val="nil"/>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Коды классификации расходов бюджета</w:t>
            </w:r>
          </w:p>
        </w:tc>
        <w:tc>
          <w:tcPr>
            <w:tcW w:w="1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jc w:val="center"/>
              <w:rPr>
                <w:sz w:val="20"/>
                <w:szCs w:val="20"/>
              </w:rPr>
            </w:pPr>
            <w:r w:rsidRPr="00813ECA">
              <w:rPr>
                <w:sz w:val="20"/>
                <w:szCs w:val="20"/>
              </w:rPr>
              <w:t>Исполнено, рублей</w:t>
            </w:r>
          </w:p>
        </w:tc>
      </w:tr>
      <w:tr w:rsidR="0067121E" w:rsidRPr="00813ECA" w:rsidTr="0067121E">
        <w:trPr>
          <w:trHeight w:val="2490"/>
        </w:trPr>
        <w:tc>
          <w:tcPr>
            <w:tcW w:w="8688" w:type="dxa"/>
            <w:vMerge/>
            <w:tcBorders>
              <w:top w:val="single" w:sz="4" w:space="0" w:color="auto"/>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c>
          <w:tcPr>
            <w:tcW w:w="1455" w:type="dxa"/>
            <w:tcBorders>
              <w:top w:val="nil"/>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Главный распорядитель бюджетных средств</w:t>
            </w:r>
          </w:p>
        </w:tc>
        <w:tc>
          <w:tcPr>
            <w:tcW w:w="384" w:type="dxa"/>
            <w:tcBorders>
              <w:top w:val="nil"/>
              <w:left w:val="nil"/>
              <w:bottom w:val="single" w:sz="4" w:space="0" w:color="auto"/>
              <w:right w:val="single" w:sz="4" w:space="0" w:color="auto"/>
            </w:tcBorders>
            <w:shd w:val="clear" w:color="auto" w:fill="auto"/>
            <w:noWrap/>
            <w:textDirection w:val="btLr"/>
            <w:vAlign w:val="center"/>
            <w:hideMark/>
          </w:tcPr>
          <w:p w:rsidR="0067121E" w:rsidRPr="00813ECA" w:rsidRDefault="0067121E" w:rsidP="0067121E">
            <w:pPr>
              <w:jc w:val="center"/>
              <w:rPr>
                <w:sz w:val="20"/>
                <w:szCs w:val="20"/>
              </w:rPr>
            </w:pPr>
            <w:r w:rsidRPr="00813ECA">
              <w:rPr>
                <w:sz w:val="20"/>
                <w:szCs w:val="20"/>
              </w:rPr>
              <w:t>раздел</w:t>
            </w:r>
          </w:p>
        </w:tc>
        <w:tc>
          <w:tcPr>
            <w:tcW w:w="505" w:type="dxa"/>
            <w:tcBorders>
              <w:top w:val="nil"/>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подраздел</w:t>
            </w:r>
          </w:p>
        </w:tc>
        <w:tc>
          <w:tcPr>
            <w:tcW w:w="1623"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Целевая статья</w:t>
            </w:r>
          </w:p>
        </w:tc>
        <w:tc>
          <w:tcPr>
            <w:tcW w:w="667" w:type="dxa"/>
            <w:tcBorders>
              <w:top w:val="nil"/>
              <w:left w:val="nil"/>
              <w:bottom w:val="single" w:sz="4" w:space="0" w:color="auto"/>
              <w:right w:val="single" w:sz="4" w:space="0" w:color="auto"/>
            </w:tcBorders>
            <w:shd w:val="clear" w:color="auto" w:fill="auto"/>
            <w:textDirection w:val="btLr"/>
            <w:vAlign w:val="center"/>
            <w:hideMark/>
          </w:tcPr>
          <w:p w:rsidR="0067121E" w:rsidRPr="00813ECA" w:rsidRDefault="0067121E" w:rsidP="0067121E">
            <w:pPr>
              <w:jc w:val="center"/>
              <w:rPr>
                <w:sz w:val="20"/>
                <w:szCs w:val="20"/>
              </w:rPr>
            </w:pPr>
            <w:r w:rsidRPr="00813ECA">
              <w:rPr>
                <w:sz w:val="20"/>
                <w:szCs w:val="20"/>
              </w:rPr>
              <w:t>Вид расходов</w:t>
            </w:r>
          </w:p>
        </w:tc>
        <w:tc>
          <w:tcPr>
            <w:tcW w:w="1778" w:type="dxa"/>
            <w:vMerge/>
            <w:tcBorders>
              <w:top w:val="single" w:sz="4" w:space="0" w:color="auto"/>
              <w:left w:val="single" w:sz="4" w:space="0" w:color="auto"/>
              <w:bottom w:val="single" w:sz="4" w:space="0" w:color="auto"/>
              <w:right w:val="single" w:sz="4" w:space="0" w:color="auto"/>
            </w:tcBorders>
            <w:vAlign w:val="center"/>
            <w:hideMark/>
          </w:tcPr>
          <w:p w:rsidR="0067121E" w:rsidRPr="00813ECA" w:rsidRDefault="0067121E" w:rsidP="0067121E">
            <w:pPr>
              <w:rPr>
                <w:sz w:val="20"/>
                <w:szCs w:val="20"/>
              </w:rPr>
            </w:pPr>
          </w:p>
        </w:tc>
      </w:tr>
      <w:tr w:rsidR="0067121E" w:rsidRPr="00813ECA" w:rsidTr="0067121E">
        <w:trPr>
          <w:trHeight w:val="375"/>
        </w:trPr>
        <w:tc>
          <w:tcPr>
            <w:tcW w:w="8688" w:type="dxa"/>
            <w:tcBorders>
              <w:top w:val="nil"/>
              <w:left w:val="single" w:sz="4" w:space="0" w:color="auto"/>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1</w:t>
            </w:r>
          </w:p>
        </w:tc>
        <w:tc>
          <w:tcPr>
            <w:tcW w:w="1455" w:type="dxa"/>
            <w:tcBorders>
              <w:top w:val="nil"/>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2</w:t>
            </w:r>
          </w:p>
        </w:tc>
        <w:tc>
          <w:tcPr>
            <w:tcW w:w="384" w:type="dxa"/>
            <w:tcBorders>
              <w:top w:val="nil"/>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3</w:t>
            </w:r>
          </w:p>
        </w:tc>
        <w:tc>
          <w:tcPr>
            <w:tcW w:w="505" w:type="dxa"/>
            <w:tcBorders>
              <w:top w:val="nil"/>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4</w:t>
            </w:r>
          </w:p>
        </w:tc>
        <w:tc>
          <w:tcPr>
            <w:tcW w:w="1623" w:type="dxa"/>
            <w:gridSpan w:val="4"/>
            <w:tcBorders>
              <w:top w:val="single" w:sz="4" w:space="0" w:color="auto"/>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5</w:t>
            </w:r>
          </w:p>
        </w:tc>
        <w:tc>
          <w:tcPr>
            <w:tcW w:w="667" w:type="dxa"/>
            <w:tcBorders>
              <w:top w:val="nil"/>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6</w:t>
            </w:r>
          </w:p>
        </w:tc>
        <w:tc>
          <w:tcPr>
            <w:tcW w:w="1778" w:type="dxa"/>
            <w:tcBorders>
              <w:top w:val="nil"/>
              <w:left w:val="nil"/>
              <w:bottom w:val="nil"/>
              <w:right w:val="single" w:sz="4" w:space="0" w:color="auto"/>
            </w:tcBorders>
            <w:shd w:val="clear" w:color="auto" w:fill="auto"/>
            <w:noWrap/>
            <w:vAlign w:val="center"/>
            <w:hideMark/>
          </w:tcPr>
          <w:p w:rsidR="0067121E" w:rsidRPr="00813ECA" w:rsidRDefault="0067121E" w:rsidP="0067121E">
            <w:pPr>
              <w:jc w:val="center"/>
              <w:rPr>
                <w:sz w:val="20"/>
                <w:szCs w:val="20"/>
              </w:rPr>
            </w:pPr>
            <w:r w:rsidRPr="00813ECA">
              <w:rPr>
                <w:sz w:val="20"/>
                <w:szCs w:val="20"/>
              </w:rPr>
              <w:t>7</w:t>
            </w:r>
          </w:p>
        </w:tc>
      </w:tr>
      <w:tr w:rsidR="0067121E" w:rsidRPr="00813ECA" w:rsidTr="0067121E">
        <w:trPr>
          <w:trHeight w:val="750"/>
        </w:trPr>
        <w:tc>
          <w:tcPr>
            <w:tcW w:w="8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Администрация Орловского сельского поселения Тарского муниципального района Омской области</w:t>
            </w:r>
          </w:p>
        </w:tc>
        <w:tc>
          <w:tcPr>
            <w:tcW w:w="1455"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505"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single" w:sz="4" w:space="0" w:color="auto"/>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single" w:sz="4" w:space="0" w:color="auto"/>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single" w:sz="4" w:space="0" w:color="auto"/>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56 479 660,71</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Общегосударственные вопросы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3 487 818,64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Функционирование высшего должностного лица субъекта Российской Федерации и муниципального образования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605 056,61</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605 056,61</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605 056,61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605 056,61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Руководство и управление в сфере установленных функций органов местного самоуправления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444 388,34</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444 388,34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444 388,34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Поощрение сельского поселения за достигнутый уровень социально-экономического развития территории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27 964,00</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132 704,27</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132 704,27</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132 704,27</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2 549,00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1 681 653,39</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1 681 653,39</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1 681 653,39</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1 681 653,39</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Руководство и управление в сфере установленных функций органов местного самоуправления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1 366 205,37</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1 012 953,31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1 012 953,31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342 606,61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342 606,61</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бюджетные ассигнования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10 645,45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Уплата налогов, сборов и иных платежей</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850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10 645,45</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315 448,02</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315 448,02</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315 448,02</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323 425,00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323 425,00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323 425,00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323 425,00</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44 805,00</w:t>
            </w:r>
          </w:p>
        </w:tc>
      </w:tr>
      <w:tr w:rsidR="0067121E" w:rsidRPr="00813ECA" w:rsidTr="0067121E">
        <w:trPr>
          <w:trHeight w:val="18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межбюджетные трансферты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06</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278 620,00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Другие общегосударственные вопросы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875 134,64</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875 134,64</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875 134,64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Мероприятия в области приватизации и управления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875 134,64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в области приватизации и управления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802 940,43</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Содержание зданий учреждений культуры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80060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72 194,21</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оборона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Мобилизационная и вневойсковая подготовка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8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51182</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58 885,00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безопасность и правоохранительная деятельность</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Защита населения и территории от чрезвычайных ситуаций природного и техногенного характера, пожарная безопасность</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расходы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направления деятельности органов местного самоуправления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Непрограммные мероприятия в сфере национальной безопасности и правоохранительной деятельности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223 936,00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Расходы, осуществляемые за счет средств резервного фонда Правительства Омской области </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88 236,00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Реализация мероприятий за счет средств резервного фонда Администрации Тарского муниципального района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99</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89970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135 700,00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Национальная экономика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52 522 250,26</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Общеэкономические вопросы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86 615,06</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86 615,06</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86 615,06</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86 615,06</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Участие в организации и финансировании временного трудоустройства безработных граждан, испытывающих трудности в поиске работы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80020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13 848,41</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150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Расходы на выплаты персоналу государственных (муниципальных) органов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80110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72 766,65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Сельское хозяйство и рыболовство</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Мероприятия в области приватизации и управления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Подготовка проектов межевания земельных участков и проведение кадастровых работ</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03</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L5991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60 000,00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Дорожное хозяйство (дорожные фонды)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Модернизация и развитие автомобильных дорог и инженерных сооружений на них в Орловском сельском поселении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52 375 635,20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Выполнение проектно-изыскательских работ по объекту: "Строительство железобетонного моста через р. Оша в с. Орлово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Капитальные вложения в объекты государственной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20001</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184 384,94</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направленные на модернизацию и развитие автомобильных дорог и инженерных сооружений на них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581 093,32</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Капитальные вложения в объекты государственной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70050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48 758 220,79</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Содержание дорог общего пользования муниципального значения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285 714,00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Капитальные вложения в объекты государственной (муниципальной) собственности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Бюджетные инвестиции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09</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S0050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410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2 566 222,15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Жилищно-коммунальное хозяйство</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Коммунальное хозяйство</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Развитие жилищно-коммунального хозяйства в Орловском сельском поселении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Организация в границах поселения электро-, тепло-, газо-, водоснабжения населения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80080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32 938,90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Образование</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Профессиональная подготовка, переподготовка и повышение квалификации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Повышение эффективности деятельности Администрации Орловского сельского поселения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Руководство и управление в сфере установленных функций органов местного самоуправления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07</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05</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29980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6 000,00</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Культура, кинематография</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Культура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Развитие физической культуры, спорта и реализация мероприятий в области молодежной политики и культуры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Закупка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Иные закупки товаров, работ и услуг для обеспечения государственных (муниципальных) нужд</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08</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29990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240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57 023,95</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lastRenderedPageBreak/>
              <w:t>Социальная политика</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Пенсионное обеспечение</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2014-2025 годах"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112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00000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Доплаты к пенсиям муниципальных служащих</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Социальное обеспечение и иные выплаты населению</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300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750"/>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Социальные выплаты гражданам, кроме публичных нормативных социальных выплат</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615</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10</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01</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15</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04</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20010</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320</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90 807,96</w:t>
            </w:r>
          </w:p>
        </w:tc>
      </w:tr>
      <w:tr w:rsidR="0067121E" w:rsidRPr="00813ECA" w:rsidTr="0067121E">
        <w:trPr>
          <w:trHeight w:val="375"/>
        </w:trPr>
        <w:tc>
          <w:tcPr>
            <w:tcW w:w="8688" w:type="dxa"/>
            <w:tcBorders>
              <w:top w:val="nil"/>
              <w:left w:val="single" w:sz="4" w:space="0" w:color="auto"/>
              <w:bottom w:val="single" w:sz="4" w:space="0" w:color="auto"/>
              <w:right w:val="single" w:sz="4" w:space="0" w:color="auto"/>
            </w:tcBorders>
            <w:shd w:val="clear" w:color="auto" w:fill="auto"/>
            <w:vAlign w:val="center"/>
            <w:hideMark/>
          </w:tcPr>
          <w:p w:rsidR="0067121E" w:rsidRPr="00813ECA" w:rsidRDefault="0067121E" w:rsidP="0067121E">
            <w:pPr>
              <w:rPr>
                <w:color w:val="000000"/>
                <w:sz w:val="20"/>
                <w:szCs w:val="20"/>
              </w:rPr>
            </w:pPr>
            <w:r w:rsidRPr="00813ECA">
              <w:rPr>
                <w:color w:val="000000"/>
                <w:sz w:val="20"/>
                <w:szCs w:val="20"/>
              </w:rPr>
              <w:t>Всего расходов</w:t>
            </w:r>
          </w:p>
        </w:tc>
        <w:tc>
          <w:tcPr>
            <w:tcW w:w="145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84"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505"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8"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324" w:type="dxa"/>
            <w:tcBorders>
              <w:top w:val="nil"/>
              <w:left w:val="nil"/>
              <w:bottom w:val="single" w:sz="4" w:space="0" w:color="auto"/>
              <w:right w:val="nil"/>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79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667"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center"/>
              <w:rPr>
                <w:color w:val="000000"/>
                <w:sz w:val="20"/>
                <w:szCs w:val="20"/>
              </w:rPr>
            </w:pPr>
            <w:r w:rsidRPr="00813ECA">
              <w:rPr>
                <w:color w:val="000000"/>
                <w:sz w:val="20"/>
                <w:szCs w:val="20"/>
              </w:rPr>
              <w:t> </w:t>
            </w:r>
          </w:p>
        </w:tc>
        <w:tc>
          <w:tcPr>
            <w:tcW w:w="1778" w:type="dxa"/>
            <w:tcBorders>
              <w:top w:val="nil"/>
              <w:left w:val="nil"/>
              <w:bottom w:val="single" w:sz="4" w:space="0" w:color="auto"/>
              <w:right w:val="single" w:sz="4" w:space="0" w:color="auto"/>
            </w:tcBorders>
            <w:shd w:val="clear" w:color="auto" w:fill="auto"/>
            <w:noWrap/>
            <w:vAlign w:val="center"/>
            <w:hideMark/>
          </w:tcPr>
          <w:p w:rsidR="0067121E" w:rsidRPr="00813ECA" w:rsidRDefault="0067121E" w:rsidP="0067121E">
            <w:pPr>
              <w:jc w:val="right"/>
              <w:rPr>
                <w:color w:val="000000"/>
                <w:sz w:val="20"/>
                <w:szCs w:val="20"/>
              </w:rPr>
            </w:pPr>
            <w:r w:rsidRPr="00813ECA">
              <w:rPr>
                <w:color w:val="000000"/>
                <w:sz w:val="20"/>
                <w:szCs w:val="20"/>
              </w:rPr>
              <w:t>56 479 660,71</w:t>
            </w:r>
          </w:p>
        </w:tc>
      </w:tr>
    </w:tbl>
    <w:p w:rsidR="0067121E" w:rsidRPr="00813ECA" w:rsidRDefault="0067121E" w:rsidP="002A0018">
      <w:pPr>
        <w:tabs>
          <w:tab w:val="left" w:pos="426"/>
          <w:tab w:val="left" w:pos="6096"/>
        </w:tabs>
        <w:ind w:left="57" w:firstLine="708"/>
        <w:rPr>
          <w:sz w:val="20"/>
          <w:szCs w:val="20"/>
        </w:rPr>
      </w:pPr>
    </w:p>
    <w:tbl>
      <w:tblPr>
        <w:tblW w:w="14820" w:type="dxa"/>
        <w:tblLook w:val="04A0" w:firstRow="1" w:lastRow="0" w:firstColumn="1" w:lastColumn="0" w:noHBand="0" w:noVBand="1"/>
      </w:tblPr>
      <w:tblGrid>
        <w:gridCol w:w="5369"/>
        <w:gridCol w:w="971"/>
        <w:gridCol w:w="981"/>
        <w:gridCol w:w="930"/>
        <w:gridCol w:w="675"/>
        <w:gridCol w:w="675"/>
        <w:gridCol w:w="675"/>
        <w:gridCol w:w="1040"/>
        <w:gridCol w:w="1581"/>
        <w:gridCol w:w="1923"/>
      </w:tblGrid>
      <w:tr w:rsidR="00CA2E90" w:rsidRPr="00813ECA" w:rsidTr="00CA2E90">
        <w:trPr>
          <w:trHeight w:val="375"/>
        </w:trPr>
        <w:tc>
          <w:tcPr>
            <w:tcW w:w="14820" w:type="dxa"/>
            <w:gridSpan w:val="10"/>
            <w:tcBorders>
              <w:top w:val="nil"/>
              <w:left w:val="nil"/>
              <w:bottom w:val="nil"/>
              <w:right w:val="nil"/>
            </w:tcBorders>
            <w:shd w:val="clear" w:color="auto" w:fill="auto"/>
            <w:vAlign w:val="bottom"/>
            <w:hideMark/>
          </w:tcPr>
          <w:p w:rsidR="00CA2E90" w:rsidRPr="00813ECA" w:rsidRDefault="00CA2E90" w:rsidP="00CA2E90">
            <w:pPr>
              <w:jc w:val="right"/>
              <w:rPr>
                <w:sz w:val="20"/>
                <w:szCs w:val="20"/>
              </w:rPr>
            </w:pPr>
            <w:r w:rsidRPr="00813ECA">
              <w:rPr>
                <w:sz w:val="20"/>
                <w:szCs w:val="20"/>
              </w:rPr>
              <w:t>Приложение № 5</w:t>
            </w: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right"/>
              <w:rPr>
                <w:sz w:val="20"/>
                <w:szCs w:val="20"/>
              </w:rPr>
            </w:pPr>
            <w:r w:rsidRPr="00813ECA">
              <w:rPr>
                <w:sz w:val="20"/>
                <w:szCs w:val="20"/>
              </w:rPr>
              <w:t xml:space="preserve">к Решению Совета Орловского сельского поселения </w:t>
            </w: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right"/>
              <w:rPr>
                <w:sz w:val="20"/>
                <w:szCs w:val="20"/>
              </w:rPr>
            </w:pPr>
            <w:r w:rsidRPr="00813ECA">
              <w:rPr>
                <w:sz w:val="20"/>
                <w:szCs w:val="20"/>
              </w:rPr>
              <w:t>Тарского муниципального района Омской области</w:t>
            </w: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right"/>
              <w:rPr>
                <w:sz w:val="20"/>
                <w:szCs w:val="20"/>
              </w:rPr>
            </w:pPr>
            <w:r w:rsidRPr="00813ECA">
              <w:rPr>
                <w:sz w:val="20"/>
                <w:szCs w:val="20"/>
              </w:rPr>
              <w:t>от ___ ___________ 2023 г. № ____</w:t>
            </w:r>
          </w:p>
        </w:tc>
      </w:tr>
      <w:tr w:rsidR="00CA2E90" w:rsidRPr="00813ECA" w:rsidTr="00CA2E90">
        <w:trPr>
          <w:trHeight w:val="375"/>
        </w:trPr>
        <w:tc>
          <w:tcPr>
            <w:tcW w:w="5369" w:type="dxa"/>
            <w:tcBorders>
              <w:top w:val="nil"/>
              <w:left w:val="nil"/>
              <w:bottom w:val="nil"/>
              <w:right w:val="nil"/>
            </w:tcBorders>
            <w:shd w:val="clear" w:color="auto" w:fill="auto"/>
            <w:noWrap/>
            <w:vAlign w:val="bottom"/>
            <w:hideMark/>
          </w:tcPr>
          <w:p w:rsidR="00CA2E90" w:rsidRPr="00813ECA" w:rsidRDefault="00CA2E90" w:rsidP="00CA2E90">
            <w:pPr>
              <w:jc w:val="right"/>
              <w:rPr>
                <w:sz w:val="20"/>
                <w:szCs w:val="20"/>
              </w:rPr>
            </w:pPr>
          </w:p>
        </w:tc>
        <w:tc>
          <w:tcPr>
            <w:tcW w:w="97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3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04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5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923"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center"/>
              <w:rPr>
                <w:sz w:val="20"/>
                <w:szCs w:val="20"/>
              </w:rPr>
            </w:pPr>
            <w:r w:rsidRPr="00813ECA">
              <w:rPr>
                <w:sz w:val="20"/>
                <w:szCs w:val="20"/>
              </w:rPr>
              <w:t>ИСПОЛНЕНИЕ</w:t>
            </w: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center"/>
              <w:rPr>
                <w:sz w:val="20"/>
                <w:szCs w:val="20"/>
              </w:rPr>
            </w:pPr>
            <w:r w:rsidRPr="00813ECA">
              <w:rPr>
                <w:sz w:val="20"/>
                <w:szCs w:val="20"/>
              </w:rPr>
              <w:t xml:space="preserve">по источникам финансирования дефицита бюджета поселения по кодам классификации </w:t>
            </w:r>
          </w:p>
        </w:tc>
      </w:tr>
      <w:tr w:rsidR="00CA2E90" w:rsidRPr="00813ECA" w:rsidTr="00CA2E90">
        <w:trPr>
          <w:trHeight w:val="375"/>
        </w:trPr>
        <w:tc>
          <w:tcPr>
            <w:tcW w:w="14820" w:type="dxa"/>
            <w:gridSpan w:val="10"/>
            <w:tcBorders>
              <w:top w:val="nil"/>
              <w:left w:val="nil"/>
              <w:bottom w:val="nil"/>
              <w:right w:val="nil"/>
            </w:tcBorders>
            <w:shd w:val="clear" w:color="auto" w:fill="auto"/>
            <w:noWrap/>
            <w:vAlign w:val="bottom"/>
            <w:hideMark/>
          </w:tcPr>
          <w:p w:rsidR="00CA2E90" w:rsidRPr="00813ECA" w:rsidRDefault="00CA2E90" w:rsidP="00CA2E90">
            <w:pPr>
              <w:jc w:val="center"/>
              <w:rPr>
                <w:sz w:val="20"/>
                <w:szCs w:val="20"/>
              </w:rPr>
            </w:pPr>
            <w:r w:rsidRPr="00813ECA">
              <w:rPr>
                <w:sz w:val="20"/>
                <w:szCs w:val="20"/>
              </w:rPr>
              <w:t>источников финансирования дефицитов бюджетов за 2023 год</w:t>
            </w:r>
          </w:p>
        </w:tc>
      </w:tr>
      <w:tr w:rsidR="00CA2E90" w:rsidRPr="00813ECA" w:rsidTr="00CA2E90">
        <w:trPr>
          <w:trHeight w:val="375"/>
        </w:trPr>
        <w:tc>
          <w:tcPr>
            <w:tcW w:w="5369" w:type="dxa"/>
            <w:tcBorders>
              <w:top w:val="nil"/>
              <w:left w:val="nil"/>
              <w:bottom w:val="nil"/>
              <w:right w:val="nil"/>
            </w:tcBorders>
            <w:shd w:val="clear" w:color="auto" w:fill="auto"/>
            <w:noWrap/>
            <w:vAlign w:val="bottom"/>
            <w:hideMark/>
          </w:tcPr>
          <w:p w:rsidR="00CA2E90" w:rsidRPr="00813ECA" w:rsidRDefault="00CA2E90" w:rsidP="00CA2E90">
            <w:pPr>
              <w:jc w:val="center"/>
              <w:rPr>
                <w:sz w:val="20"/>
                <w:szCs w:val="20"/>
              </w:rPr>
            </w:pPr>
          </w:p>
        </w:tc>
        <w:tc>
          <w:tcPr>
            <w:tcW w:w="97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3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04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5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923"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r>
      <w:tr w:rsidR="00CA2E90" w:rsidRPr="00813ECA" w:rsidTr="00CA2E90">
        <w:trPr>
          <w:trHeight w:val="375"/>
        </w:trPr>
        <w:tc>
          <w:tcPr>
            <w:tcW w:w="5369"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7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93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675"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040"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581"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c>
          <w:tcPr>
            <w:tcW w:w="1923" w:type="dxa"/>
            <w:tcBorders>
              <w:top w:val="nil"/>
              <w:left w:val="nil"/>
              <w:bottom w:val="nil"/>
              <w:right w:val="nil"/>
            </w:tcBorders>
            <w:shd w:val="clear" w:color="auto" w:fill="auto"/>
            <w:noWrap/>
            <w:vAlign w:val="bottom"/>
            <w:hideMark/>
          </w:tcPr>
          <w:p w:rsidR="00CA2E90" w:rsidRPr="00813ECA" w:rsidRDefault="00CA2E90" w:rsidP="00CA2E90">
            <w:pPr>
              <w:rPr>
                <w:sz w:val="20"/>
                <w:szCs w:val="20"/>
              </w:rPr>
            </w:pPr>
          </w:p>
        </w:tc>
      </w:tr>
      <w:tr w:rsidR="00CA2E90" w:rsidRPr="00813ECA" w:rsidTr="00CA2E90">
        <w:trPr>
          <w:trHeight w:val="949"/>
        </w:trPr>
        <w:tc>
          <w:tcPr>
            <w:tcW w:w="5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 xml:space="preserve">Наименование кодов классификации источников финансирования дефицита местного бюджета </w:t>
            </w:r>
          </w:p>
        </w:tc>
        <w:tc>
          <w:tcPr>
            <w:tcW w:w="7528" w:type="dxa"/>
            <w:gridSpan w:val="8"/>
            <w:tcBorders>
              <w:top w:val="single" w:sz="4" w:space="0" w:color="auto"/>
              <w:left w:val="nil"/>
              <w:bottom w:val="single" w:sz="4" w:space="0" w:color="auto"/>
              <w:right w:val="single" w:sz="4" w:space="0" w:color="auto"/>
            </w:tcBorders>
            <w:shd w:val="clear" w:color="000000" w:fill="FFFFFF"/>
            <w:vAlign w:val="center"/>
            <w:hideMark/>
          </w:tcPr>
          <w:p w:rsidR="00CA2E90" w:rsidRPr="00813ECA" w:rsidRDefault="00CA2E90" w:rsidP="00CA2E90">
            <w:pPr>
              <w:jc w:val="center"/>
              <w:rPr>
                <w:sz w:val="20"/>
                <w:szCs w:val="20"/>
              </w:rPr>
            </w:pPr>
            <w:r w:rsidRPr="00813ECA">
              <w:rPr>
                <w:sz w:val="20"/>
                <w:szCs w:val="20"/>
              </w:rPr>
              <w:t xml:space="preserve">Коды классификации источников финансирования дефицита местного бюджета </w:t>
            </w:r>
          </w:p>
        </w:tc>
        <w:tc>
          <w:tcPr>
            <w:tcW w:w="19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Исполнено, рублей</w:t>
            </w:r>
          </w:p>
        </w:tc>
      </w:tr>
      <w:tr w:rsidR="00CA2E90" w:rsidRPr="00813ECA" w:rsidTr="00CA2E90">
        <w:trPr>
          <w:trHeight w:val="360"/>
        </w:trPr>
        <w:tc>
          <w:tcPr>
            <w:tcW w:w="5369" w:type="dxa"/>
            <w:vMerge/>
            <w:tcBorders>
              <w:top w:val="single" w:sz="4" w:space="0" w:color="auto"/>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c>
          <w:tcPr>
            <w:tcW w:w="97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A2E90" w:rsidRPr="00813ECA" w:rsidRDefault="00CA2E90" w:rsidP="00CA2E90">
            <w:pPr>
              <w:jc w:val="center"/>
              <w:rPr>
                <w:sz w:val="20"/>
                <w:szCs w:val="20"/>
              </w:rPr>
            </w:pPr>
            <w:r w:rsidRPr="00813ECA">
              <w:rPr>
                <w:sz w:val="20"/>
                <w:szCs w:val="20"/>
              </w:rPr>
              <w:t>Главный администратор источников финансирования дефицита бюджетов</w:t>
            </w:r>
          </w:p>
        </w:tc>
        <w:tc>
          <w:tcPr>
            <w:tcW w:w="981"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A2E90" w:rsidRPr="00813ECA" w:rsidRDefault="00CA2E90" w:rsidP="00CA2E90">
            <w:pPr>
              <w:jc w:val="center"/>
              <w:rPr>
                <w:sz w:val="20"/>
                <w:szCs w:val="20"/>
              </w:rPr>
            </w:pPr>
            <w:r w:rsidRPr="00813ECA">
              <w:rPr>
                <w:sz w:val="20"/>
                <w:szCs w:val="20"/>
              </w:rPr>
              <w:t xml:space="preserve">Группа источников финансирования дефицита бюджета </w:t>
            </w:r>
          </w:p>
        </w:tc>
        <w:tc>
          <w:tcPr>
            <w:tcW w:w="93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A2E90" w:rsidRPr="00813ECA" w:rsidRDefault="00CA2E90" w:rsidP="00CA2E90">
            <w:pPr>
              <w:jc w:val="center"/>
              <w:rPr>
                <w:sz w:val="20"/>
                <w:szCs w:val="20"/>
              </w:rPr>
            </w:pPr>
            <w:r w:rsidRPr="00813ECA">
              <w:rPr>
                <w:sz w:val="20"/>
                <w:szCs w:val="20"/>
              </w:rPr>
              <w:t xml:space="preserve">Подгруппа источников финансирования дефицита бюджета </w:t>
            </w:r>
          </w:p>
        </w:tc>
        <w:tc>
          <w:tcPr>
            <w:tcW w:w="2025" w:type="dxa"/>
            <w:gridSpan w:val="3"/>
            <w:tcBorders>
              <w:top w:val="single" w:sz="4" w:space="0" w:color="auto"/>
              <w:left w:val="nil"/>
              <w:bottom w:val="single" w:sz="4" w:space="0" w:color="000000"/>
              <w:right w:val="single" w:sz="4" w:space="0" w:color="000000"/>
            </w:tcBorders>
            <w:shd w:val="clear" w:color="auto" w:fill="auto"/>
            <w:vAlign w:val="center"/>
            <w:hideMark/>
          </w:tcPr>
          <w:p w:rsidR="00CA2E90" w:rsidRPr="00813ECA" w:rsidRDefault="00CA2E90" w:rsidP="00CA2E90">
            <w:pPr>
              <w:jc w:val="center"/>
              <w:rPr>
                <w:sz w:val="20"/>
                <w:szCs w:val="20"/>
              </w:rPr>
            </w:pPr>
            <w:r w:rsidRPr="00813ECA">
              <w:rPr>
                <w:sz w:val="20"/>
                <w:szCs w:val="20"/>
              </w:rPr>
              <w:t xml:space="preserve">Статья источников финансирования дефицита бюджета </w:t>
            </w:r>
          </w:p>
        </w:tc>
        <w:tc>
          <w:tcPr>
            <w:tcW w:w="2621" w:type="dxa"/>
            <w:gridSpan w:val="2"/>
            <w:tcBorders>
              <w:top w:val="single" w:sz="4" w:space="0" w:color="auto"/>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 xml:space="preserve">Вид источников финансирования дефицита бюджета </w:t>
            </w: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r>
      <w:tr w:rsidR="00CA2E90" w:rsidRPr="00813ECA" w:rsidTr="00CA2E90">
        <w:trPr>
          <w:trHeight w:val="4283"/>
        </w:trPr>
        <w:tc>
          <w:tcPr>
            <w:tcW w:w="5369" w:type="dxa"/>
            <w:vMerge/>
            <w:tcBorders>
              <w:top w:val="single" w:sz="4" w:space="0" w:color="auto"/>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c>
          <w:tcPr>
            <w:tcW w:w="971" w:type="dxa"/>
            <w:vMerge/>
            <w:tcBorders>
              <w:top w:val="nil"/>
              <w:left w:val="single" w:sz="4" w:space="0" w:color="auto"/>
              <w:bottom w:val="single" w:sz="4" w:space="0" w:color="000000"/>
              <w:right w:val="single" w:sz="4" w:space="0" w:color="auto"/>
            </w:tcBorders>
            <w:vAlign w:val="center"/>
            <w:hideMark/>
          </w:tcPr>
          <w:p w:rsidR="00CA2E90" w:rsidRPr="00813ECA" w:rsidRDefault="00CA2E90" w:rsidP="00CA2E90">
            <w:pPr>
              <w:rPr>
                <w:sz w:val="20"/>
                <w:szCs w:val="20"/>
              </w:rPr>
            </w:pPr>
          </w:p>
        </w:tc>
        <w:tc>
          <w:tcPr>
            <w:tcW w:w="981" w:type="dxa"/>
            <w:vMerge/>
            <w:tcBorders>
              <w:top w:val="nil"/>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c>
          <w:tcPr>
            <w:tcW w:w="930" w:type="dxa"/>
            <w:vMerge/>
            <w:tcBorders>
              <w:top w:val="nil"/>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 </w:t>
            </w:r>
          </w:p>
        </w:tc>
        <w:tc>
          <w:tcPr>
            <w:tcW w:w="675" w:type="dxa"/>
            <w:tcBorders>
              <w:top w:val="nil"/>
              <w:left w:val="nil"/>
              <w:bottom w:val="single" w:sz="4" w:space="0" w:color="auto"/>
              <w:right w:val="single" w:sz="4" w:space="0" w:color="auto"/>
            </w:tcBorders>
            <w:shd w:val="clear" w:color="auto" w:fill="auto"/>
            <w:textDirection w:val="btLr"/>
            <w:vAlign w:val="center"/>
            <w:hideMark/>
          </w:tcPr>
          <w:p w:rsidR="00CA2E90" w:rsidRPr="00813ECA" w:rsidRDefault="00CA2E90" w:rsidP="00CA2E90">
            <w:pPr>
              <w:jc w:val="center"/>
              <w:rPr>
                <w:sz w:val="20"/>
                <w:szCs w:val="20"/>
              </w:rPr>
            </w:pPr>
            <w:r w:rsidRPr="00813ECA">
              <w:rPr>
                <w:sz w:val="20"/>
                <w:szCs w:val="20"/>
              </w:rPr>
              <w:t>Подстатья</w:t>
            </w:r>
          </w:p>
        </w:tc>
        <w:tc>
          <w:tcPr>
            <w:tcW w:w="675" w:type="dxa"/>
            <w:tcBorders>
              <w:top w:val="nil"/>
              <w:left w:val="nil"/>
              <w:bottom w:val="single" w:sz="4" w:space="0" w:color="auto"/>
              <w:right w:val="single" w:sz="4" w:space="0" w:color="auto"/>
            </w:tcBorders>
            <w:shd w:val="clear" w:color="auto" w:fill="auto"/>
            <w:textDirection w:val="btLr"/>
            <w:vAlign w:val="center"/>
            <w:hideMark/>
          </w:tcPr>
          <w:p w:rsidR="00CA2E90" w:rsidRPr="00813ECA" w:rsidRDefault="00CA2E90" w:rsidP="00CA2E90">
            <w:pPr>
              <w:jc w:val="center"/>
              <w:rPr>
                <w:sz w:val="20"/>
                <w:szCs w:val="20"/>
              </w:rPr>
            </w:pPr>
            <w:r w:rsidRPr="00813ECA">
              <w:rPr>
                <w:sz w:val="20"/>
                <w:szCs w:val="20"/>
              </w:rPr>
              <w:t>Элемент</w:t>
            </w:r>
          </w:p>
        </w:tc>
        <w:tc>
          <w:tcPr>
            <w:tcW w:w="1040" w:type="dxa"/>
            <w:tcBorders>
              <w:top w:val="nil"/>
              <w:left w:val="nil"/>
              <w:bottom w:val="single" w:sz="4" w:space="0" w:color="auto"/>
              <w:right w:val="single" w:sz="4" w:space="0" w:color="auto"/>
            </w:tcBorders>
            <w:shd w:val="clear" w:color="auto" w:fill="auto"/>
            <w:textDirection w:val="btLr"/>
            <w:vAlign w:val="center"/>
            <w:hideMark/>
          </w:tcPr>
          <w:p w:rsidR="00CA2E90" w:rsidRPr="00813ECA" w:rsidRDefault="00CA2E90" w:rsidP="00CA2E90">
            <w:pPr>
              <w:jc w:val="center"/>
              <w:rPr>
                <w:sz w:val="20"/>
                <w:szCs w:val="20"/>
              </w:rPr>
            </w:pPr>
            <w:r w:rsidRPr="00813ECA">
              <w:rPr>
                <w:sz w:val="20"/>
                <w:szCs w:val="20"/>
              </w:rPr>
              <w:t xml:space="preserve">Подвид источников финансирования дефицита бюджета </w:t>
            </w:r>
          </w:p>
        </w:tc>
        <w:tc>
          <w:tcPr>
            <w:tcW w:w="1581" w:type="dxa"/>
            <w:tcBorders>
              <w:top w:val="nil"/>
              <w:left w:val="nil"/>
              <w:bottom w:val="single" w:sz="4" w:space="0" w:color="auto"/>
              <w:right w:val="single" w:sz="4" w:space="0" w:color="auto"/>
            </w:tcBorders>
            <w:shd w:val="clear" w:color="auto" w:fill="auto"/>
            <w:textDirection w:val="btLr"/>
            <w:vAlign w:val="center"/>
            <w:hideMark/>
          </w:tcPr>
          <w:p w:rsidR="00CA2E90" w:rsidRPr="00813ECA" w:rsidRDefault="00CA2E90" w:rsidP="00CA2E90">
            <w:pPr>
              <w:jc w:val="center"/>
              <w:rPr>
                <w:sz w:val="20"/>
                <w:szCs w:val="20"/>
              </w:rPr>
            </w:pPr>
            <w:r w:rsidRPr="00813ECA">
              <w:rPr>
                <w:sz w:val="20"/>
                <w:szCs w:val="20"/>
              </w:rPr>
              <w:t xml:space="preserve">Аналитическая группа вида источников финансирования дефицита бюджета </w:t>
            </w: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CA2E90" w:rsidRPr="00813ECA" w:rsidRDefault="00CA2E90" w:rsidP="00CA2E90">
            <w:pPr>
              <w:rPr>
                <w:sz w:val="20"/>
                <w:szCs w:val="20"/>
              </w:rPr>
            </w:pPr>
          </w:p>
        </w:tc>
      </w:tr>
      <w:tr w:rsidR="00CA2E90" w:rsidRPr="00813ECA" w:rsidTr="00CA2E90">
        <w:trPr>
          <w:trHeight w:val="33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2</w:t>
            </w:r>
          </w:p>
        </w:tc>
        <w:tc>
          <w:tcPr>
            <w:tcW w:w="9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3</w:t>
            </w:r>
          </w:p>
        </w:tc>
        <w:tc>
          <w:tcPr>
            <w:tcW w:w="93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4</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5</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7</w:t>
            </w:r>
          </w:p>
        </w:tc>
        <w:tc>
          <w:tcPr>
            <w:tcW w:w="104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8</w:t>
            </w:r>
          </w:p>
        </w:tc>
        <w:tc>
          <w:tcPr>
            <w:tcW w:w="15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9</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10</w:t>
            </w:r>
          </w:p>
        </w:tc>
      </w:tr>
      <w:tr w:rsidR="00CA2E90" w:rsidRPr="00813ECA" w:rsidTr="00CA2E90">
        <w:trPr>
          <w:trHeight w:val="1125"/>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Администрация Орловского сельского поселения Тарского муниципального района Омской области</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6557" w:type="dxa"/>
            <w:gridSpan w:val="7"/>
            <w:tcBorders>
              <w:top w:val="single" w:sz="4" w:space="0" w:color="auto"/>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369 947,78</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Увеличение остатков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500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-56 249 582,32</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Увеличение прочих остатков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500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-56 249 582,32</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lastRenderedPageBreak/>
              <w:t>Увеличение прочих остатков денежных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510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-56 249 582,32</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Увеличение прочих остатков денежных средств бюджетов сельских поселений</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01</w:t>
            </w:r>
          </w:p>
        </w:tc>
        <w:tc>
          <w:tcPr>
            <w:tcW w:w="675"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10</w:t>
            </w:r>
          </w:p>
        </w:tc>
        <w:tc>
          <w:tcPr>
            <w:tcW w:w="1040"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510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-56 249 582,32</w:t>
            </w:r>
          </w:p>
        </w:tc>
      </w:tr>
      <w:tr w:rsidR="00CA2E90" w:rsidRPr="00813ECA" w:rsidTr="00CA2E90">
        <w:trPr>
          <w:trHeight w:val="375"/>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Уменьшение остатков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600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56 619 530,10</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Уменьшение прочих остатков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600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56 619 530,10</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Уменьшение прочих остатков денежных средств  бюджетов</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w:t>
            </w:r>
          </w:p>
        </w:tc>
        <w:tc>
          <w:tcPr>
            <w:tcW w:w="104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610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56 619 530,10</w:t>
            </w:r>
          </w:p>
        </w:tc>
      </w:tr>
      <w:tr w:rsidR="00CA2E90" w:rsidRPr="00813ECA" w:rsidTr="00CA2E90">
        <w:trPr>
          <w:trHeight w:val="750"/>
        </w:trPr>
        <w:tc>
          <w:tcPr>
            <w:tcW w:w="5369" w:type="dxa"/>
            <w:tcBorders>
              <w:top w:val="nil"/>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Уменьшение прочих остатков денежных средств бюджетов сельских поселений</w:t>
            </w:r>
          </w:p>
        </w:tc>
        <w:tc>
          <w:tcPr>
            <w:tcW w:w="971"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center"/>
              <w:rPr>
                <w:sz w:val="20"/>
                <w:szCs w:val="20"/>
              </w:rPr>
            </w:pPr>
            <w:r w:rsidRPr="00813ECA">
              <w:rPr>
                <w:sz w:val="20"/>
                <w:szCs w:val="20"/>
              </w:rPr>
              <w:t>615</w:t>
            </w:r>
          </w:p>
        </w:tc>
        <w:tc>
          <w:tcPr>
            <w:tcW w:w="9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93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05</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02</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01</w:t>
            </w:r>
          </w:p>
        </w:tc>
        <w:tc>
          <w:tcPr>
            <w:tcW w:w="675"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10</w:t>
            </w:r>
          </w:p>
        </w:tc>
        <w:tc>
          <w:tcPr>
            <w:tcW w:w="1040"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0000</w:t>
            </w:r>
          </w:p>
        </w:tc>
        <w:tc>
          <w:tcPr>
            <w:tcW w:w="1581" w:type="dxa"/>
            <w:tcBorders>
              <w:top w:val="nil"/>
              <w:left w:val="nil"/>
              <w:bottom w:val="single" w:sz="4" w:space="0" w:color="auto"/>
              <w:right w:val="single" w:sz="4" w:space="0" w:color="auto"/>
            </w:tcBorders>
            <w:shd w:val="clear" w:color="auto" w:fill="auto"/>
            <w:noWrap/>
            <w:vAlign w:val="center"/>
            <w:hideMark/>
          </w:tcPr>
          <w:p w:rsidR="00CA2E90" w:rsidRPr="00813ECA" w:rsidRDefault="00CA2E90" w:rsidP="00CA2E90">
            <w:pPr>
              <w:jc w:val="center"/>
              <w:rPr>
                <w:sz w:val="20"/>
                <w:szCs w:val="20"/>
              </w:rPr>
            </w:pPr>
            <w:r w:rsidRPr="00813ECA">
              <w:rPr>
                <w:sz w:val="20"/>
                <w:szCs w:val="20"/>
              </w:rPr>
              <w:t>610</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56 619 530,10</w:t>
            </w:r>
          </w:p>
        </w:tc>
      </w:tr>
      <w:tr w:rsidR="00CA2E90" w:rsidRPr="00813ECA" w:rsidTr="00CA2E90">
        <w:trPr>
          <w:trHeight w:val="375"/>
        </w:trPr>
        <w:tc>
          <w:tcPr>
            <w:tcW w:w="1289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A2E90" w:rsidRPr="00813ECA" w:rsidRDefault="00CA2E90" w:rsidP="00CA2E90">
            <w:pPr>
              <w:rPr>
                <w:sz w:val="20"/>
                <w:szCs w:val="20"/>
              </w:rPr>
            </w:pPr>
            <w:r w:rsidRPr="00813ECA">
              <w:rPr>
                <w:sz w:val="20"/>
                <w:szCs w:val="20"/>
              </w:rPr>
              <w:t>Всего источников финансирования дефицита бюджета поселения</w:t>
            </w:r>
          </w:p>
        </w:tc>
        <w:tc>
          <w:tcPr>
            <w:tcW w:w="1923" w:type="dxa"/>
            <w:tcBorders>
              <w:top w:val="nil"/>
              <w:left w:val="nil"/>
              <w:bottom w:val="single" w:sz="4" w:space="0" w:color="auto"/>
              <w:right w:val="single" w:sz="4" w:space="0" w:color="auto"/>
            </w:tcBorders>
            <w:shd w:val="clear" w:color="auto" w:fill="auto"/>
            <w:vAlign w:val="center"/>
            <w:hideMark/>
          </w:tcPr>
          <w:p w:rsidR="00CA2E90" w:rsidRPr="00813ECA" w:rsidRDefault="00CA2E90" w:rsidP="00CA2E90">
            <w:pPr>
              <w:jc w:val="right"/>
              <w:rPr>
                <w:color w:val="000000"/>
                <w:sz w:val="20"/>
                <w:szCs w:val="20"/>
              </w:rPr>
            </w:pPr>
            <w:r w:rsidRPr="00813ECA">
              <w:rPr>
                <w:color w:val="000000"/>
                <w:sz w:val="20"/>
                <w:szCs w:val="20"/>
              </w:rPr>
              <w:t>369 947,78</w:t>
            </w:r>
          </w:p>
        </w:tc>
      </w:tr>
      <w:tr w:rsidR="00CA2E90" w:rsidRPr="00813ECA" w:rsidTr="00CA2E90">
        <w:trPr>
          <w:trHeight w:val="375"/>
        </w:trPr>
        <w:tc>
          <w:tcPr>
            <w:tcW w:w="5369"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971"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981"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930"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675"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675"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675"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1040"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1581" w:type="dxa"/>
            <w:tcBorders>
              <w:top w:val="nil"/>
              <w:left w:val="nil"/>
              <w:bottom w:val="nil"/>
              <w:right w:val="nil"/>
            </w:tcBorders>
            <w:shd w:val="clear" w:color="auto" w:fill="auto"/>
            <w:vAlign w:val="center"/>
            <w:hideMark/>
          </w:tcPr>
          <w:p w:rsidR="00CA2E90" w:rsidRPr="00813ECA" w:rsidRDefault="00CA2E90" w:rsidP="00CA2E90">
            <w:pPr>
              <w:rPr>
                <w:sz w:val="20"/>
                <w:szCs w:val="20"/>
              </w:rPr>
            </w:pPr>
            <w:r w:rsidRPr="00813ECA">
              <w:rPr>
                <w:sz w:val="20"/>
                <w:szCs w:val="20"/>
              </w:rPr>
              <w:t> </w:t>
            </w:r>
          </w:p>
        </w:tc>
        <w:tc>
          <w:tcPr>
            <w:tcW w:w="1923" w:type="dxa"/>
            <w:tcBorders>
              <w:top w:val="nil"/>
              <w:left w:val="nil"/>
              <w:bottom w:val="nil"/>
              <w:right w:val="nil"/>
            </w:tcBorders>
            <w:shd w:val="clear" w:color="auto" w:fill="auto"/>
            <w:noWrap/>
            <w:vAlign w:val="center"/>
            <w:hideMark/>
          </w:tcPr>
          <w:p w:rsidR="00CA2E90" w:rsidRPr="00813ECA" w:rsidRDefault="00CA2E90" w:rsidP="00CA2E90">
            <w:pPr>
              <w:jc w:val="right"/>
              <w:rPr>
                <w:sz w:val="20"/>
                <w:szCs w:val="20"/>
              </w:rPr>
            </w:pPr>
            <w:r w:rsidRPr="00813ECA">
              <w:rPr>
                <w:sz w:val="20"/>
                <w:szCs w:val="20"/>
              </w:rPr>
              <w:t> </w:t>
            </w:r>
          </w:p>
        </w:tc>
      </w:tr>
      <w:tr w:rsidR="00CA2E90" w:rsidRPr="00813ECA" w:rsidTr="00CA2E90">
        <w:trPr>
          <w:trHeight w:val="780"/>
        </w:trPr>
        <w:tc>
          <w:tcPr>
            <w:tcW w:w="14820" w:type="dxa"/>
            <w:gridSpan w:val="10"/>
            <w:tcBorders>
              <w:top w:val="nil"/>
              <w:left w:val="nil"/>
              <w:bottom w:val="nil"/>
              <w:right w:val="nil"/>
            </w:tcBorders>
            <w:shd w:val="clear" w:color="auto" w:fill="auto"/>
            <w:vAlign w:val="bottom"/>
            <w:hideMark/>
          </w:tcPr>
          <w:p w:rsidR="00CA2E90" w:rsidRPr="00813ECA" w:rsidRDefault="00CA2E90" w:rsidP="00CA2E90">
            <w:pPr>
              <w:rPr>
                <w:sz w:val="20"/>
                <w:szCs w:val="20"/>
              </w:rPr>
            </w:pPr>
            <w:r w:rsidRPr="00813ECA">
              <w:rPr>
                <w:sz w:val="20"/>
                <w:szCs w:val="20"/>
              </w:rPr>
              <w:t xml:space="preserve">Отчет об использовании бюджетных ассигнований дорожного фонда Орловского сельского поселения за 2023 год прилагается </w:t>
            </w:r>
          </w:p>
        </w:tc>
      </w:tr>
    </w:tbl>
    <w:p w:rsidR="0067121E" w:rsidRPr="00813ECA" w:rsidRDefault="0067121E" w:rsidP="002A0018">
      <w:pPr>
        <w:tabs>
          <w:tab w:val="left" w:pos="426"/>
          <w:tab w:val="left" w:pos="6096"/>
        </w:tabs>
        <w:ind w:left="57" w:firstLine="708"/>
        <w:rPr>
          <w:sz w:val="20"/>
          <w:szCs w:val="20"/>
        </w:rPr>
      </w:pPr>
    </w:p>
    <w:p w:rsidR="00CA2E90" w:rsidRPr="00813ECA" w:rsidRDefault="00CA2E90" w:rsidP="00CA2E90">
      <w:pPr>
        <w:jc w:val="center"/>
        <w:rPr>
          <w:b/>
          <w:sz w:val="20"/>
          <w:szCs w:val="20"/>
        </w:rPr>
      </w:pPr>
      <w:r w:rsidRPr="00813ECA">
        <w:rPr>
          <w:b/>
          <w:sz w:val="20"/>
          <w:szCs w:val="20"/>
        </w:rPr>
        <w:t>СОВЕТ ОРЛОВСКОГО СЕЛЬСКОГО ПОСЕЛЕНИЯ</w:t>
      </w:r>
    </w:p>
    <w:p w:rsidR="00CA2E90" w:rsidRPr="00813ECA" w:rsidRDefault="00CA2E90" w:rsidP="00CA2E90">
      <w:pPr>
        <w:jc w:val="center"/>
        <w:rPr>
          <w:b/>
          <w:sz w:val="20"/>
          <w:szCs w:val="20"/>
        </w:rPr>
      </w:pPr>
      <w:r w:rsidRPr="00813ECA">
        <w:rPr>
          <w:b/>
          <w:sz w:val="20"/>
          <w:szCs w:val="20"/>
        </w:rPr>
        <w:t>ТАРСКОГО МУНИЦИПАЛЬНОГО РАЙОНА ОМСКОЙ ОБЛАСТИ</w:t>
      </w:r>
    </w:p>
    <w:p w:rsidR="00CA2E90" w:rsidRPr="00813ECA" w:rsidRDefault="00CA2E90" w:rsidP="00CA2E90">
      <w:pPr>
        <w:jc w:val="center"/>
        <w:rPr>
          <w:b/>
          <w:sz w:val="20"/>
          <w:szCs w:val="20"/>
        </w:rPr>
      </w:pPr>
    </w:p>
    <w:p w:rsidR="00CA2E90" w:rsidRPr="00813ECA" w:rsidRDefault="00CA2E90" w:rsidP="00CA2E90">
      <w:pPr>
        <w:jc w:val="center"/>
        <w:rPr>
          <w:b/>
          <w:sz w:val="20"/>
          <w:szCs w:val="20"/>
        </w:rPr>
      </w:pPr>
      <w:r w:rsidRPr="00813ECA">
        <w:rPr>
          <w:b/>
          <w:sz w:val="20"/>
          <w:szCs w:val="20"/>
        </w:rPr>
        <w:t>РЕШЕНИЕ</w:t>
      </w:r>
    </w:p>
    <w:p w:rsidR="00CA2E90" w:rsidRPr="00813ECA" w:rsidRDefault="00CA2E90" w:rsidP="00CA2E90">
      <w:pPr>
        <w:jc w:val="center"/>
        <w:rPr>
          <w:b/>
          <w:sz w:val="20"/>
          <w:szCs w:val="20"/>
        </w:rPr>
      </w:pPr>
    </w:p>
    <w:p w:rsidR="00CA2E90" w:rsidRPr="00813ECA" w:rsidRDefault="00CA2E90" w:rsidP="00CA2E90">
      <w:pPr>
        <w:jc w:val="center"/>
        <w:rPr>
          <w:sz w:val="20"/>
          <w:szCs w:val="20"/>
        </w:rPr>
      </w:pPr>
      <w:r w:rsidRPr="00813ECA">
        <w:rPr>
          <w:sz w:val="20"/>
          <w:szCs w:val="20"/>
        </w:rPr>
        <w:t>27 апреля 2024 года                                                                            № 66/239</w:t>
      </w:r>
    </w:p>
    <w:p w:rsidR="00CA2E90" w:rsidRPr="00813ECA" w:rsidRDefault="00CA2E90" w:rsidP="00CA2E90">
      <w:pPr>
        <w:jc w:val="center"/>
        <w:rPr>
          <w:sz w:val="20"/>
          <w:szCs w:val="20"/>
        </w:rPr>
      </w:pPr>
    </w:p>
    <w:p w:rsidR="00CA2E90" w:rsidRPr="00813ECA" w:rsidRDefault="00CA2E90" w:rsidP="00CA2E90">
      <w:pPr>
        <w:jc w:val="center"/>
        <w:rPr>
          <w:b/>
          <w:sz w:val="20"/>
          <w:szCs w:val="20"/>
        </w:rPr>
      </w:pPr>
      <w:r w:rsidRPr="00813ECA">
        <w:rPr>
          <w:b/>
          <w:sz w:val="20"/>
          <w:szCs w:val="20"/>
        </w:rPr>
        <w:t xml:space="preserve">О рассмотрении отчета об исполнении бюджета поселения </w:t>
      </w:r>
    </w:p>
    <w:p w:rsidR="00CA2E90" w:rsidRPr="00813ECA" w:rsidRDefault="00CA2E90" w:rsidP="00CA2E90">
      <w:pPr>
        <w:jc w:val="center"/>
        <w:rPr>
          <w:sz w:val="20"/>
          <w:szCs w:val="20"/>
        </w:rPr>
      </w:pPr>
      <w:r w:rsidRPr="00813ECA">
        <w:rPr>
          <w:b/>
          <w:sz w:val="20"/>
          <w:szCs w:val="20"/>
        </w:rPr>
        <w:t>за 1 квартал 2024 года</w:t>
      </w:r>
    </w:p>
    <w:p w:rsidR="00CA2E90" w:rsidRPr="00813ECA" w:rsidRDefault="00CA2E90" w:rsidP="00CA2E90">
      <w:pPr>
        <w:jc w:val="center"/>
        <w:rPr>
          <w:b/>
          <w:sz w:val="20"/>
          <w:szCs w:val="20"/>
        </w:rPr>
      </w:pPr>
    </w:p>
    <w:p w:rsidR="00CA2E90" w:rsidRPr="00813ECA" w:rsidRDefault="00CA2E90" w:rsidP="00CA2E90">
      <w:pPr>
        <w:jc w:val="center"/>
        <w:rPr>
          <w:b/>
          <w:sz w:val="20"/>
          <w:szCs w:val="20"/>
        </w:rPr>
      </w:pPr>
    </w:p>
    <w:p w:rsidR="00CA2E90" w:rsidRPr="00813ECA" w:rsidRDefault="00CA2E90" w:rsidP="00CA2E90">
      <w:pPr>
        <w:jc w:val="both"/>
        <w:rPr>
          <w:sz w:val="20"/>
          <w:szCs w:val="20"/>
        </w:rPr>
      </w:pPr>
      <w:r w:rsidRPr="00813ECA">
        <w:rPr>
          <w:sz w:val="20"/>
          <w:szCs w:val="20"/>
        </w:rPr>
        <w:tab/>
        <w:t xml:space="preserve">Рассмотрев представленное Постановление № 32 «Об исполнении бюджета поселения за первый квартал 2024 года от 24.04.2024 года Главы Администрации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w:t>
      </w:r>
      <w:r w:rsidRPr="00813ECA">
        <w:rPr>
          <w:b/>
          <w:sz w:val="20"/>
          <w:szCs w:val="20"/>
        </w:rPr>
        <w:t>решил</w:t>
      </w:r>
      <w:r w:rsidRPr="00813ECA">
        <w:rPr>
          <w:sz w:val="20"/>
          <w:szCs w:val="20"/>
        </w:rPr>
        <w:t>:</w:t>
      </w:r>
    </w:p>
    <w:p w:rsidR="00CA2E90" w:rsidRPr="00813ECA" w:rsidRDefault="00CA2E90" w:rsidP="00CA2E90">
      <w:pPr>
        <w:jc w:val="both"/>
        <w:rPr>
          <w:sz w:val="20"/>
          <w:szCs w:val="20"/>
        </w:rPr>
      </w:pPr>
      <w:r w:rsidRPr="00813ECA">
        <w:rPr>
          <w:sz w:val="20"/>
          <w:szCs w:val="20"/>
        </w:rPr>
        <w:tab/>
        <w:t>Принять к сведению отчет об исполнении бюджета поселения за 1 к</w:t>
      </w:r>
      <w:r w:rsidR="006555BA" w:rsidRPr="00813ECA">
        <w:rPr>
          <w:sz w:val="20"/>
          <w:szCs w:val="20"/>
        </w:rPr>
        <w:t>вартал 2024 года (прилагается).</w:t>
      </w:r>
    </w:p>
    <w:p w:rsidR="00CA2E90" w:rsidRPr="00813ECA" w:rsidRDefault="00CA2E90" w:rsidP="00CA2E90">
      <w:pPr>
        <w:jc w:val="both"/>
        <w:rPr>
          <w:sz w:val="20"/>
          <w:szCs w:val="20"/>
        </w:rPr>
      </w:pPr>
    </w:p>
    <w:p w:rsidR="00CA2E90" w:rsidRPr="00813ECA" w:rsidRDefault="00CA2E90" w:rsidP="00CA2E90">
      <w:pPr>
        <w:jc w:val="both"/>
        <w:rPr>
          <w:sz w:val="20"/>
          <w:szCs w:val="20"/>
        </w:rPr>
      </w:pPr>
      <w:r w:rsidRPr="00813ECA">
        <w:rPr>
          <w:sz w:val="20"/>
          <w:szCs w:val="20"/>
        </w:rPr>
        <w:lastRenderedPageBreak/>
        <w:t>Глава Орловского</w:t>
      </w:r>
    </w:p>
    <w:p w:rsidR="00CA2E90" w:rsidRPr="00813ECA" w:rsidRDefault="00CA2E90" w:rsidP="00CA2E90">
      <w:pPr>
        <w:jc w:val="both"/>
        <w:rPr>
          <w:sz w:val="20"/>
          <w:szCs w:val="20"/>
        </w:rPr>
      </w:pPr>
      <w:r w:rsidRPr="00813ECA">
        <w:rPr>
          <w:sz w:val="20"/>
          <w:szCs w:val="20"/>
        </w:rPr>
        <w:t>сельского поселения                                                                             А.В. Губкин</w:t>
      </w:r>
    </w:p>
    <w:p w:rsidR="00CA2E90" w:rsidRPr="00813ECA" w:rsidRDefault="00CA2E90" w:rsidP="00CA2E90">
      <w:pPr>
        <w:jc w:val="both"/>
        <w:rPr>
          <w:sz w:val="20"/>
          <w:szCs w:val="20"/>
        </w:rPr>
      </w:pPr>
    </w:p>
    <w:p w:rsidR="00CA2E90" w:rsidRPr="00813ECA" w:rsidRDefault="00CA2E90" w:rsidP="00CA2E90">
      <w:pPr>
        <w:widowControl w:val="0"/>
        <w:autoSpaceDE w:val="0"/>
        <w:autoSpaceDN w:val="0"/>
        <w:adjustRightInd w:val="0"/>
        <w:jc w:val="both"/>
        <w:rPr>
          <w:spacing w:val="-1"/>
          <w:sz w:val="20"/>
          <w:szCs w:val="20"/>
        </w:rPr>
      </w:pPr>
      <w:r w:rsidRPr="00813ECA">
        <w:rPr>
          <w:spacing w:val="-1"/>
          <w:sz w:val="20"/>
          <w:szCs w:val="20"/>
        </w:rPr>
        <w:t>Председатель Совета</w:t>
      </w:r>
    </w:p>
    <w:p w:rsidR="006555BA" w:rsidRPr="00813ECA" w:rsidRDefault="00CA2E90" w:rsidP="00227A7F">
      <w:pPr>
        <w:rPr>
          <w:spacing w:val="-1"/>
          <w:sz w:val="20"/>
          <w:szCs w:val="20"/>
        </w:rPr>
      </w:pPr>
      <w:r w:rsidRPr="00813ECA">
        <w:rPr>
          <w:spacing w:val="-1"/>
          <w:sz w:val="20"/>
          <w:szCs w:val="20"/>
        </w:rPr>
        <w:t>Орловского сельского поселения                                             Т.М. Саватеева</w:t>
      </w:r>
    </w:p>
    <w:p w:rsidR="006555BA" w:rsidRPr="00813ECA" w:rsidRDefault="00CA2E90" w:rsidP="006555BA">
      <w:pPr>
        <w:jc w:val="center"/>
        <w:rPr>
          <w:sz w:val="20"/>
          <w:szCs w:val="20"/>
        </w:rPr>
      </w:pPr>
      <w:r w:rsidRPr="00813ECA">
        <w:rPr>
          <w:spacing w:val="-3"/>
          <w:sz w:val="20"/>
          <w:szCs w:val="20"/>
        </w:rPr>
        <w:br/>
      </w:r>
      <w:r w:rsidR="006555BA" w:rsidRPr="00813ECA">
        <w:rPr>
          <w:sz w:val="20"/>
          <w:szCs w:val="20"/>
        </w:rPr>
        <w:t>АДМИНИСТРАЦИЯ</w:t>
      </w:r>
    </w:p>
    <w:p w:rsidR="006555BA" w:rsidRPr="006555BA" w:rsidRDefault="006555BA" w:rsidP="006555BA">
      <w:pPr>
        <w:jc w:val="center"/>
        <w:rPr>
          <w:sz w:val="20"/>
          <w:szCs w:val="20"/>
        </w:rPr>
      </w:pPr>
      <w:r w:rsidRPr="006555BA">
        <w:rPr>
          <w:sz w:val="20"/>
          <w:szCs w:val="20"/>
        </w:rPr>
        <w:t>ОРЛОВСКОГО СЕЛЬСКОГО ПОСЕЛЕНИЯ</w:t>
      </w:r>
    </w:p>
    <w:p w:rsidR="006555BA" w:rsidRPr="006555BA" w:rsidRDefault="006555BA" w:rsidP="006555BA">
      <w:pPr>
        <w:jc w:val="center"/>
        <w:rPr>
          <w:sz w:val="20"/>
          <w:szCs w:val="20"/>
        </w:rPr>
      </w:pPr>
      <w:r w:rsidRPr="006555BA">
        <w:rPr>
          <w:sz w:val="20"/>
          <w:szCs w:val="20"/>
        </w:rPr>
        <w:t>ТАРСКОГО МУНИЦИПАЛЬНОГО РАЙОНА ОМСКОЙ ОБЛАСТИ</w:t>
      </w:r>
    </w:p>
    <w:p w:rsidR="006555BA" w:rsidRPr="006555BA" w:rsidRDefault="006555BA" w:rsidP="00227A7F">
      <w:pPr>
        <w:rPr>
          <w:sz w:val="20"/>
          <w:szCs w:val="20"/>
        </w:rPr>
      </w:pPr>
    </w:p>
    <w:p w:rsidR="006555BA" w:rsidRPr="006555BA" w:rsidRDefault="006555BA" w:rsidP="006555BA">
      <w:pPr>
        <w:jc w:val="center"/>
        <w:rPr>
          <w:sz w:val="20"/>
          <w:szCs w:val="20"/>
        </w:rPr>
      </w:pPr>
      <w:r w:rsidRPr="006555BA">
        <w:rPr>
          <w:sz w:val="20"/>
          <w:szCs w:val="20"/>
        </w:rPr>
        <w:t xml:space="preserve">ПОСТАНОВЛЕНИЕ </w:t>
      </w:r>
    </w:p>
    <w:p w:rsidR="006555BA" w:rsidRPr="006555BA" w:rsidRDefault="006555BA" w:rsidP="00227A7F">
      <w:pPr>
        <w:rPr>
          <w:sz w:val="20"/>
          <w:szCs w:val="20"/>
        </w:rPr>
      </w:pPr>
    </w:p>
    <w:p w:rsidR="006555BA" w:rsidRPr="006555BA" w:rsidRDefault="006555BA" w:rsidP="006555BA">
      <w:pPr>
        <w:jc w:val="center"/>
        <w:rPr>
          <w:sz w:val="20"/>
          <w:szCs w:val="20"/>
        </w:rPr>
      </w:pPr>
      <w:r w:rsidRPr="006555BA">
        <w:rPr>
          <w:sz w:val="20"/>
          <w:szCs w:val="20"/>
        </w:rPr>
        <w:t>24 апреля 2024 года                                                                           № 32</w:t>
      </w:r>
    </w:p>
    <w:p w:rsidR="006555BA" w:rsidRPr="006555BA" w:rsidRDefault="006555BA" w:rsidP="006555BA">
      <w:pPr>
        <w:jc w:val="center"/>
        <w:rPr>
          <w:sz w:val="20"/>
          <w:szCs w:val="20"/>
        </w:rPr>
      </w:pPr>
    </w:p>
    <w:p w:rsidR="006555BA" w:rsidRPr="006555BA" w:rsidRDefault="006555BA" w:rsidP="006555BA">
      <w:pPr>
        <w:jc w:val="center"/>
        <w:rPr>
          <w:sz w:val="20"/>
          <w:szCs w:val="20"/>
        </w:rPr>
      </w:pPr>
      <w:r w:rsidRPr="006555BA">
        <w:rPr>
          <w:sz w:val="20"/>
          <w:szCs w:val="20"/>
        </w:rPr>
        <w:t>с. Орлово</w:t>
      </w:r>
    </w:p>
    <w:p w:rsidR="006555BA" w:rsidRPr="006555BA" w:rsidRDefault="006555BA" w:rsidP="00227A7F">
      <w:pPr>
        <w:rPr>
          <w:sz w:val="20"/>
          <w:szCs w:val="20"/>
        </w:rPr>
      </w:pPr>
    </w:p>
    <w:p w:rsidR="006555BA" w:rsidRPr="006555BA" w:rsidRDefault="006555BA" w:rsidP="00227A7F">
      <w:pPr>
        <w:jc w:val="center"/>
        <w:rPr>
          <w:sz w:val="20"/>
          <w:szCs w:val="20"/>
        </w:rPr>
      </w:pPr>
      <w:r w:rsidRPr="006555BA">
        <w:rPr>
          <w:sz w:val="20"/>
          <w:szCs w:val="20"/>
        </w:rPr>
        <w:t>«Об исполнении бюджета поселения за первый квартал 2024 года»</w:t>
      </w:r>
    </w:p>
    <w:p w:rsidR="006555BA" w:rsidRPr="006555BA" w:rsidRDefault="006555BA" w:rsidP="006555BA">
      <w:pPr>
        <w:jc w:val="both"/>
        <w:rPr>
          <w:sz w:val="20"/>
          <w:szCs w:val="20"/>
        </w:rPr>
      </w:pPr>
    </w:p>
    <w:p w:rsidR="006555BA" w:rsidRPr="006555BA" w:rsidRDefault="006555BA" w:rsidP="006555BA">
      <w:pPr>
        <w:ind w:firstLine="709"/>
        <w:jc w:val="both"/>
        <w:rPr>
          <w:sz w:val="20"/>
          <w:szCs w:val="20"/>
        </w:rPr>
      </w:pPr>
      <w:r w:rsidRPr="006555BA">
        <w:rPr>
          <w:sz w:val="20"/>
          <w:szCs w:val="20"/>
        </w:rPr>
        <w:t>В соответствии со статьей 6 Положения «О бюджетном процессе и бюджетном устройстве в Орловском сельском поселении Тарского муниципального района Омской области», Администрация Орловского сельского поселения постановляет:</w:t>
      </w:r>
    </w:p>
    <w:p w:rsidR="006555BA" w:rsidRPr="006555BA" w:rsidRDefault="006555BA" w:rsidP="006555BA">
      <w:pPr>
        <w:ind w:firstLine="720"/>
        <w:jc w:val="both"/>
        <w:rPr>
          <w:sz w:val="20"/>
          <w:szCs w:val="20"/>
        </w:rPr>
      </w:pPr>
      <w:r w:rsidRPr="006555BA">
        <w:rPr>
          <w:sz w:val="20"/>
          <w:szCs w:val="20"/>
        </w:rPr>
        <w:t>1. Утвердить отчет об исполнении бюджета поселения за первый квартал 2024 года, согласно приложению к настоящему Постановлению:</w:t>
      </w:r>
    </w:p>
    <w:p w:rsidR="006555BA" w:rsidRPr="006555BA" w:rsidRDefault="006555BA" w:rsidP="006555BA">
      <w:pPr>
        <w:ind w:firstLine="720"/>
        <w:jc w:val="both"/>
        <w:rPr>
          <w:sz w:val="20"/>
          <w:szCs w:val="20"/>
        </w:rPr>
      </w:pPr>
      <w:r w:rsidRPr="006555BA">
        <w:rPr>
          <w:sz w:val="20"/>
          <w:szCs w:val="20"/>
        </w:rPr>
        <w:t>по доходам в сумме 1 716 903,38  руб.;</w:t>
      </w:r>
    </w:p>
    <w:p w:rsidR="006555BA" w:rsidRPr="006555BA" w:rsidRDefault="006555BA" w:rsidP="006555BA">
      <w:pPr>
        <w:ind w:firstLine="720"/>
        <w:jc w:val="both"/>
        <w:rPr>
          <w:sz w:val="20"/>
          <w:szCs w:val="20"/>
        </w:rPr>
      </w:pPr>
      <w:r w:rsidRPr="006555BA">
        <w:rPr>
          <w:sz w:val="20"/>
          <w:szCs w:val="20"/>
        </w:rPr>
        <w:t>по расходам в сумме 1 274 432,48  руб.;</w:t>
      </w:r>
    </w:p>
    <w:p w:rsidR="006555BA" w:rsidRPr="006555BA" w:rsidRDefault="006555BA" w:rsidP="006555BA">
      <w:pPr>
        <w:ind w:firstLine="720"/>
        <w:jc w:val="both"/>
        <w:rPr>
          <w:sz w:val="20"/>
          <w:szCs w:val="20"/>
        </w:rPr>
      </w:pPr>
      <w:r w:rsidRPr="006555BA">
        <w:rPr>
          <w:sz w:val="20"/>
          <w:szCs w:val="20"/>
        </w:rPr>
        <w:t>с превышением доходов над расходами (профицитом) в сумме           442 470,90 руб.</w:t>
      </w:r>
    </w:p>
    <w:p w:rsidR="006555BA" w:rsidRPr="006555BA" w:rsidRDefault="006555BA" w:rsidP="006555BA">
      <w:pPr>
        <w:ind w:firstLine="720"/>
        <w:jc w:val="both"/>
        <w:rPr>
          <w:sz w:val="20"/>
          <w:szCs w:val="20"/>
        </w:rPr>
      </w:pPr>
      <w:r w:rsidRPr="006555BA">
        <w:rPr>
          <w:sz w:val="20"/>
          <w:szCs w:val="20"/>
        </w:rPr>
        <w:t>2. Опубликовать настоящее постановление в информационном бюллетене «Официальный вестник Орловского сельского поселения» и в информационно-коммуникационной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6555BA" w:rsidRPr="006555BA" w:rsidRDefault="006555BA" w:rsidP="006555BA">
      <w:pPr>
        <w:ind w:firstLine="720"/>
        <w:jc w:val="both"/>
        <w:rPr>
          <w:sz w:val="20"/>
          <w:szCs w:val="20"/>
        </w:rPr>
      </w:pPr>
      <w:r w:rsidRPr="006555BA">
        <w:rPr>
          <w:sz w:val="20"/>
          <w:szCs w:val="20"/>
        </w:rPr>
        <w:t>3. Направить отчет об исполнении бюджета поселения за первый квартал 2024 года в Совет Орловского сельского поселения Тарского муниципального района Омской области и Контрольный орган.</w:t>
      </w:r>
    </w:p>
    <w:p w:rsidR="006555BA" w:rsidRPr="006555BA" w:rsidRDefault="006555BA" w:rsidP="006555BA">
      <w:pPr>
        <w:jc w:val="both"/>
        <w:rPr>
          <w:sz w:val="20"/>
          <w:szCs w:val="20"/>
        </w:rPr>
      </w:pPr>
    </w:p>
    <w:p w:rsidR="006555BA" w:rsidRPr="006555BA" w:rsidRDefault="006555BA" w:rsidP="006555BA">
      <w:pPr>
        <w:jc w:val="both"/>
        <w:rPr>
          <w:sz w:val="20"/>
          <w:szCs w:val="20"/>
        </w:rPr>
      </w:pPr>
      <w:r w:rsidRPr="006555BA">
        <w:rPr>
          <w:sz w:val="20"/>
          <w:szCs w:val="20"/>
        </w:rPr>
        <w:t xml:space="preserve">Глава Орловского сельского  поселения </w:t>
      </w:r>
    </w:p>
    <w:p w:rsidR="006555BA" w:rsidRPr="006555BA" w:rsidRDefault="006555BA" w:rsidP="006555BA">
      <w:pPr>
        <w:jc w:val="both"/>
        <w:rPr>
          <w:sz w:val="20"/>
          <w:szCs w:val="20"/>
        </w:rPr>
      </w:pPr>
      <w:r w:rsidRPr="006555BA">
        <w:rPr>
          <w:sz w:val="20"/>
          <w:szCs w:val="20"/>
        </w:rPr>
        <w:t xml:space="preserve">Тарского муниципального района  </w:t>
      </w:r>
    </w:p>
    <w:p w:rsidR="00CA2E90" w:rsidRPr="00813ECA" w:rsidRDefault="006555BA" w:rsidP="00227A7F">
      <w:pPr>
        <w:jc w:val="both"/>
        <w:rPr>
          <w:sz w:val="20"/>
          <w:szCs w:val="20"/>
        </w:rPr>
      </w:pPr>
      <w:r w:rsidRPr="006555BA">
        <w:rPr>
          <w:sz w:val="20"/>
          <w:szCs w:val="20"/>
        </w:rPr>
        <w:t>Омской области</w:t>
      </w:r>
      <w:r w:rsidRPr="006555BA">
        <w:rPr>
          <w:sz w:val="20"/>
          <w:szCs w:val="20"/>
        </w:rPr>
        <w:tab/>
        <w:t xml:space="preserve">                                                                           А.В.</w:t>
      </w:r>
      <w:r w:rsidRPr="00813ECA">
        <w:rPr>
          <w:sz w:val="20"/>
          <w:szCs w:val="20"/>
        </w:rPr>
        <w:t xml:space="preserve"> </w:t>
      </w:r>
      <w:r w:rsidRPr="006555BA">
        <w:rPr>
          <w:sz w:val="20"/>
          <w:szCs w:val="20"/>
        </w:rPr>
        <w:t>Губкин</w:t>
      </w:r>
    </w:p>
    <w:tbl>
      <w:tblPr>
        <w:tblW w:w="15540" w:type="dxa"/>
        <w:tblLook w:val="04A0" w:firstRow="1" w:lastRow="0" w:firstColumn="1" w:lastColumn="0" w:noHBand="0" w:noVBand="1"/>
      </w:tblPr>
      <w:tblGrid>
        <w:gridCol w:w="6054"/>
        <w:gridCol w:w="843"/>
        <w:gridCol w:w="2884"/>
        <w:gridCol w:w="1936"/>
        <w:gridCol w:w="1747"/>
        <w:gridCol w:w="2076"/>
      </w:tblGrid>
      <w:tr w:rsidR="00227A7F" w:rsidRPr="00227A7F" w:rsidTr="00227A7F">
        <w:trPr>
          <w:trHeight w:val="1875"/>
        </w:trPr>
        <w:tc>
          <w:tcPr>
            <w:tcW w:w="15540" w:type="dxa"/>
            <w:gridSpan w:val="6"/>
            <w:tcBorders>
              <w:top w:val="nil"/>
              <w:left w:val="nil"/>
              <w:bottom w:val="nil"/>
              <w:right w:val="nil"/>
            </w:tcBorders>
            <w:shd w:val="clear" w:color="auto" w:fill="auto"/>
            <w:vAlign w:val="center"/>
            <w:hideMark/>
          </w:tcPr>
          <w:p w:rsidR="00227A7F" w:rsidRPr="00227A7F" w:rsidRDefault="00227A7F" w:rsidP="00227A7F">
            <w:pPr>
              <w:jc w:val="right"/>
              <w:rPr>
                <w:sz w:val="20"/>
                <w:szCs w:val="20"/>
              </w:rPr>
            </w:pPr>
            <w:bookmarkStart w:id="3" w:name="RANGE!A1:F72"/>
            <w:r w:rsidRPr="00227A7F">
              <w:rPr>
                <w:sz w:val="20"/>
                <w:szCs w:val="20"/>
              </w:rPr>
              <w:t xml:space="preserve">Приложение     </w:t>
            </w:r>
            <w:r w:rsidRPr="00227A7F">
              <w:rPr>
                <w:sz w:val="20"/>
                <w:szCs w:val="20"/>
              </w:rPr>
              <w:br/>
              <w:t xml:space="preserve">к Постановлению Администрации Орловского сельского поселения     </w:t>
            </w:r>
            <w:r w:rsidRPr="00227A7F">
              <w:rPr>
                <w:sz w:val="20"/>
                <w:szCs w:val="20"/>
              </w:rPr>
              <w:br/>
              <w:t xml:space="preserve">Тарского муниципального района Омской области     </w:t>
            </w:r>
            <w:r w:rsidRPr="00227A7F">
              <w:rPr>
                <w:sz w:val="20"/>
                <w:szCs w:val="20"/>
              </w:rPr>
              <w:br/>
              <w:t xml:space="preserve">от 24 апреля 2024   N 32      </w:t>
            </w:r>
            <w:bookmarkEnd w:id="3"/>
          </w:p>
        </w:tc>
      </w:tr>
      <w:tr w:rsidR="00227A7F" w:rsidRPr="00227A7F" w:rsidTr="00227A7F">
        <w:trPr>
          <w:trHeight w:val="465"/>
        </w:trPr>
        <w:tc>
          <w:tcPr>
            <w:tcW w:w="15540" w:type="dxa"/>
            <w:gridSpan w:val="6"/>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bookmarkStart w:id="4" w:name="RANGE!A2:F12"/>
            <w:r w:rsidRPr="00227A7F">
              <w:rPr>
                <w:b/>
                <w:bCs/>
                <w:color w:val="000000"/>
                <w:sz w:val="20"/>
                <w:szCs w:val="20"/>
              </w:rPr>
              <w:lastRenderedPageBreak/>
              <w:t>ОТЧЕТ ОБ ИСПОЛНЕНИИ БЮДЖЕТА</w:t>
            </w:r>
            <w:bookmarkEnd w:id="4"/>
          </w:p>
        </w:tc>
      </w:tr>
      <w:tr w:rsidR="00227A7F" w:rsidRPr="00227A7F" w:rsidTr="00227A7F">
        <w:trPr>
          <w:trHeight w:val="375"/>
        </w:trPr>
        <w:tc>
          <w:tcPr>
            <w:tcW w:w="15540" w:type="dxa"/>
            <w:gridSpan w:val="6"/>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p>
        </w:tc>
      </w:tr>
      <w:tr w:rsidR="00227A7F" w:rsidRPr="00227A7F" w:rsidTr="00227A7F">
        <w:trPr>
          <w:trHeight w:val="390"/>
        </w:trPr>
        <w:tc>
          <w:tcPr>
            <w:tcW w:w="6054"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1747"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КОДЫ</w:t>
            </w:r>
          </w:p>
        </w:tc>
      </w:tr>
      <w:tr w:rsidR="00227A7F" w:rsidRPr="00227A7F" w:rsidTr="00227A7F">
        <w:trPr>
          <w:trHeight w:val="750"/>
        </w:trPr>
        <w:tc>
          <w:tcPr>
            <w:tcW w:w="6054" w:type="dxa"/>
            <w:tcBorders>
              <w:top w:val="nil"/>
              <w:left w:val="nil"/>
              <w:bottom w:val="nil"/>
              <w:right w:val="nil"/>
            </w:tcBorders>
            <w:shd w:val="clear" w:color="auto" w:fill="auto"/>
            <w:vAlign w:val="center"/>
            <w:hideMark/>
          </w:tcPr>
          <w:p w:rsidR="00227A7F" w:rsidRPr="00227A7F" w:rsidRDefault="00227A7F" w:rsidP="00227A7F">
            <w:pPr>
              <w:jc w:val="center"/>
              <w:rPr>
                <w:color w:val="000000"/>
                <w:sz w:val="20"/>
                <w:szCs w:val="20"/>
              </w:rPr>
            </w:pP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1747" w:type="dxa"/>
            <w:tcBorders>
              <w:top w:val="nil"/>
              <w:left w:val="nil"/>
              <w:bottom w:val="nil"/>
              <w:right w:val="nil"/>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Форма по ОКУД</w:t>
            </w:r>
          </w:p>
        </w:tc>
        <w:tc>
          <w:tcPr>
            <w:tcW w:w="2076" w:type="dxa"/>
            <w:tcBorders>
              <w:top w:val="single" w:sz="8" w:space="0" w:color="000000"/>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0503117</w:t>
            </w:r>
          </w:p>
        </w:tc>
      </w:tr>
      <w:tr w:rsidR="00227A7F" w:rsidRPr="00227A7F" w:rsidTr="00227A7F">
        <w:trPr>
          <w:trHeight w:val="360"/>
        </w:trPr>
        <w:tc>
          <w:tcPr>
            <w:tcW w:w="6054" w:type="dxa"/>
            <w:tcBorders>
              <w:top w:val="nil"/>
              <w:left w:val="nil"/>
              <w:bottom w:val="nil"/>
              <w:right w:val="nil"/>
            </w:tcBorders>
            <w:shd w:val="clear" w:color="auto" w:fill="auto"/>
            <w:vAlign w:val="center"/>
            <w:hideMark/>
          </w:tcPr>
          <w:p w:rsidR="00227A7F" w:rsidRPr="00227A7F" w:rsidRDefault="00227A7F" w:rsidP="00227A7F">
            <w:pPr>
              <w:jc w:val="center"/>
              <w:rPr>
                <w:color w:val="000000"/>
                <w:sz w:val="20"/>
                <w:szCs w:val="20"/>
              </w:rPr>
            </w:pP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на 1 апреля 2024 г.</w:t>
            </w:r>
          </w:p>
        </w:tc>
        <w:tc>
          <w:tcPr>
            <w:tcW w:w="1747" w:type="dxa"/>
            <w:tcBorders>
              <w:top w:val="nil"/>
              <w:left w:val="nil"/>
              <w:bottom w:val="nil"/>
              <w:right w:val="nil"/>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Дата</w:t>
            </w:r>
          </w:p>
        </w:tc>
        <w:tc>
          <w:tcPr>
            <w:tcW w:w="2076" w:type="dxa"/>
            <w:tcBorders>
              <w:top w:val="nil"/>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01.04.2024</w:t>
            </w:r>
          </w:p>
        </w:tc>
      </w:tr>
      <w:tr w:rsidR="00227A7F" w:rsidRPr="00227A7F" w:rsidTr="00227A7F">
        <w:trPr>
          <w:trHeight w:val="435"/>
        </w:trPr>
        <w:tc>
          <w:tcPr>
            <w:tcW w:w="6054" w:type="dxa"/>
            <w:tcBorders>
              <w:top w:val="nil"/>
              <w:left w:val="nil"/>
              <w:bottom w:val="nil"/>
              <w:right w:val="nil"/>
            </w:tcBorders>
            <w:shd w:val="clear" w:color="auto" w:fill="auto"/>
            <w:vAlign w:val="center"/>
            <w:hideMark/>
          </w:tcPr>
          <w:p w:rsidR="00227A7F" w:rsidRPr="00227A7F" w:rsidRDefault="00227A7F" w:rsidP="00227A7F">
            <w:pPr>
              <w:jc w:val="center"/>
              <w:rPr>
                <w:color w:val="000000"/>
                <w:sz w:val="20"/>
                <w:szCs w:val="20"/>
              </w:rPr>
            </w:pP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1747" w:type="dxa"/>
            <w:tcBorders>
              <w:top w:val="nil"/>
              <w:left w:val="nil"/>
              <w:bottom w:val="nil"/>
              <w:right w:val="nil"/>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по ОКПО</w:t>
            </w:r>
          </w:p>
        </w:tc>
        <w:tc>
          <w:tcPr>
            <w:tcW w:w="2076" w:type="dxa"/>
            <w:tcBorders>
              <w:top w:val="nil"/>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04206170</w:t>
            </w:r>
          </w:p>
        </w:tc>
      </w:tr>
      <w:tr w:rsidR="00227A7F" w:rsidRPr="00227A7F" w:rsidTr="00227A7F">
        <w:trPr>
          <w:trHeight w:val="1635"/>
        </w:trPr>
        <w:tc>
          <w:tcPr>
            <w:tcW w:w="6054"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Наименование</w:t>
            </w:r>
            <w:r w:rsidRPr="00227A7F">
              <w:rPr>
                <w:color w:val="000000"/>
                <w:sz w:val="20"/>
                <w:szCs w:val="20"/>
              </w:rPr>
              <w:br/>
              <w:t>финансового органа</w:t>
            </w: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color w:val="000000"/>
                <w:sz w:val="20"/>
                <w:szCs w:val="20"/>
                <w:u w:val="single"/>
              </w:rPr>
            </w:pPr>
            <w:r w:rsidRPr="00227A7F">
              <w:rPr>
                <w:color w:val="000000"/>
                <w:sz w:val="20"/>
                <w:szCs w:val="20"/>
                <w:u w:val="single"/>
              </w:rPr>
              <w:t>АДМИНИСТРАЦИЯ ОРЛОВСКОГО СЕЛЬСКОГО ПОСЕЛЕНИЯ ТАРСКОГО МУНИЦИПАЛЬНОГО РАЙОНА ОМСКОЙ ОБЛАСТИ</w:t>
            </w:r>
          </w:p>
        </w:tc>
        <w:tc>
          <w:tcPr>
            <w:tcW w:w="1747" w:type="dxa"/>
            <w:tcBorders>
              <w:top w:val="nil"/>
              <w:left w:val="nil"/>
              <w:bottom w:val="nil"/>
              <w:right w:val="nil"/>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Глава по БК</w:t>
            </w:r>
          </w:p>
        </w:tc>
        <w:tc>
          <w:tcPr>
            <w:tcW w:w="2076" w:type="dxa"/>
            <w:tcBorders>
              <w:top w:val="nil"/>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615</w:t>
            </w:r>
          </w:p>
        </w:tc>
      </w:tr>
      <w:tr w:rsidR="00227A7F" w:rsidRPr="00227A7F" w:rsidTr="00227A7F">
        <w:trPr>
          <w:trHeight w:val="1152"/>
        </w:trPr>
        <w:tc>
          <w:tcPr>
            <w:tcW w:w="6054"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Наименование публично-правового образования</w:t>
            </w: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color w:val="000000"/>
                <w:sz w:val="20"/>
                <w:szCs w:val="20"/>
                <w:u w:val="single"/>
              </w:rPr>
            </w:pPr>
            <w:r w:rsidRPr="00227A7F">
              <w:rPr>
                <w:color w:val="000000"/>
                <w:sz w:val="20"/>
                <w:szCs w:val="20"/>
                <w:u w:val="single"/>
              </w:rPr>
              <w:t>Бюджет Орловского сельского поселения Тарского муниципального района Омской области</w:t>
            </w:r>
          </w:p>
        </w:tc>
        <w:tc>
          <w:tcPr>
            <w:tcW w:w="1747" w:type="dxa"/>
            <w:tcBorders>
              <w:top w:val="nil"/>
              <w:left w:val="nil"/>
              <w:bottom w:val="nil"/>
              <w:right w:val="nil"/>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по ОКТМО</w:t>
            </w:r>
          </w:p>
        </w:tc>
        <w:tc>
          <w:tcPr>
            <w:tcW w:w="2076" w:type="dxa"/>
            <w:tcBorders>
              <w:top w:val="nil"/>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52654440</w:t>
            </w:r>
          </w:p>
        </w:tc>
      </w:tr>
      <w:tr w:rsidR="00227A7F" w:rsidRPr="00227A7F" w:rsidTr="00227A7F">
        <w:trPr>
          <w:trHeight w:val="360"/>
        </w:trPr>
        <w:tc>
          <w:tcPr>
            <w:tcW w:w="6054"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Периодичность:</w:t>
            </w: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месячная, квартальная, годовая</w:t>
            </w:r>
          </w:p>
        </w:tc>
        <w:tc>
          <w:tcPr>
            <w:tcW w:w="1747"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p>
        </w:tc>
        <w:tc>
          <w:tcPr>
            <w:tcW w:w="2076" w:type="dxa"/>
            <w:tcBorders>
              <w:top w:val="nil"/>
              <w:left w:val="single" w:sz="8" w:space="0" w:color="000000"/>
              <w:bottom w:val="single" w:sz="4"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r>
      <w:tr w:rsidR="00227A7F" w:rsidRPr="00227A7F" w:rsidTr="00227A7F">
        <w:trPr>
          <w:trHeight w:val="390"/>
        </w:trPr>
        <w:tc>
          <w:tcPr>
            <w:tcW w:w="6054"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Единица измерения:</w:t>
            </w:r>
          </w:p>
        </w:tc>
        <w:tc>
          <w:tcPr>
            <w:tcW w:w="5663" w:type="dxa"/>
            <w:gridSpan w:val="3"/>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руб.</w:t>
            </w:r>
          </w:p>
        </w:tc>
        <w:tc>
          <w:tcPr>
            <w:tcW w:w="1747" w:type="dxa"/>
            <w:tcBorders>
              <w:top w:val="nil"/>
              <w:left w:val="nil"/>
              <w:bottom w:val="nil"/>
              <w:right w:val="nil"/>
            </w:tcBorders>
            <w:shd w:val="clear" w:color="auto" w:fill="auto"/>
            <w:vAlign w:val="center"/>
            <w:hideMark/>
          </w:tcPr>
          <w:p w:rsidR="00227A7F" w:rsidRPr="00227A7F" w:rsidRDefault="00227A7F" w:rsidP="00227A7F">
            <w:pPr>
              <w:rPr>
                <w:color w:val="000000"/>
                <w:sz w:val="20"/>
                <w:szCs w:val="20"/>
              </w:rPr>
            </w:pPr>
          </w:p>
        </w:tc>
        <w:tc>
          <w:tcPr>
            <w:tcW w:w="2076" w:type="dxa"/>
            <w:tcBorders>
              <w:top w:val="nil"/>
              <w:left w:val="single" w:sz="8" w:space="0" w:color="000000"/>
              <w:bottom w:val="single" w:sz="8" w:space="0" w:color="000000"/>
              <w:right w:val="single" w:sz="8" w:space="0" w:color="000000"/>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383</w:t>
            </w:r>
          </w:p>
        </w:tc>
      </w:tr>
      <w:tr w:rsidR="00227A7F" w:rsidRPr="00227A7F" w:rsidTr="00227A7F">
        <w:trPr>
          <w:trHeight w:val="375"/>
        </w:trPr>
        <w:tc>
          <w:tcPr>
            <w:tcW w:w="6054" w:type="dxa"/>
            <w:tcBorders>
              <w:top w:val="nil"/>
              <w:left w:val="nil"/>
              <w:bottom w:val="nil"/>
              <w:right w:val="nil"/>
            </w:tcBorders>
            <w:shd w:val="clear" w:color="auto" w:fill="auto"/>
            <w:vAlign w:val="center"/>
            <w:hideMark/>
          </w:tcPr>
          <w:p w:rsidR="00227A7F" w:rsidRPr="00227A7F" w:rsidRDefault="00227A7F" w:rsidP="00227A7F">
            <w:pPr>
              <w:jc w:val="center"/>
              <w:rPr>
                <w:color w:val="000000"/>
                <w:sz w:val="20"/>
                <w:szCs w:val="20"/>
              </w:rPr>
            </w:pPr>
          </w:p>
        </w:tc>
        <w:tc>
          <w:tcPr>
            <w:tcW w:w="843"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2884"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1936"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1747" w:type="dxa"/>
            <w:tcBorders>
              <w:top w:val="nil"/>
              <w:left w:val="nil"/>
              <w:bottom w:val="nil"/>
              <w:right w:val="nil"/>
            </w:tcBorders>
            <w:shd w:val="clear" w:color="auto" w:fill="auto"/>
            <w:vAlign w:val="center"/>
            <w:hideMark/>
          </w:tcPr>
          <w:p w:rsidR="00227A7F" w:rsidRPr="00227A7F" w:rsidRDefault="00227A7F" w:rsidP="00227A7F">
            <w:pPr>
              <w:rPr>
                <w:sz w:val="20"/>
                <w:szCs w:val="20"/>
              </w:rPr>
            </w:pPr>
          </w:p>
        </w:tc>
        <w:tc>
          <w:tcPr>
            <w:tcW w:w="2076" w:type="dxa"/>
            <w:tcBorders>
              <w:top w:val="single" w:sz="4" w:space="0" w:color="000000"/>
              <w:left w:val="nil"/>
              <w:bottom w:val="nil"/>
              <w:right w:val="nil"/>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r>
      <w:tr w:rsidR="00227A7F" w:rsidRPr="00227A7F" w:rsidTr="00227A7F">
        <w:trPr>
          <w:trHeight w:val="308"/>
        </w:trPr>
        <w:tc>
          <w:tcPr>
            <w:tcW w:w="15540" w:type="dxa"/>
            <w:gridSpan w:val="6"/>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bookmarkStart w:id="5" w:name="RANGE!A13:F16"/>
            <w:r w:rsidRPr="00227A7F">
              <w:rPr>
                <w:b/>
                <w:bCs/>
                <w:color w:val="000000"/>
                <w:sz w:val="20"/>
                <w:szCs w:val="20"/>
              </w:rPr>
              <w:t>1. Доходы бюджета</w:t>
            </w:r>
            <w:bookmarkEnd w:id="5"/>
          </w:p>
        </w:tc>
      </w:tr>
      <w:tr w:rsidR="00227A7F" w:rsidRPr="00227A7F" w:rsidTr="00227A7F">
        <w:trPr>
          <w:trHeight w:val="375"/>
        </w:trPr>
        <w:tc>
          <w:tcPr>
            <w:tcW w:w="6054" w:type="dxa"/>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p>
        </w:tc>
        <w:tc>
          <w:tcPr>
            <w:tcW w:w="843"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2884"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1936"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1747"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2076"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r>
      <w:tr w:rsidR="00227A7F" w:rsidRPr="00227A7F" w:rsidTr="00227A7F">
        <w:trPr>
          <w:trHeight w:val="1050"/>
        </w:trPr>
        <w:tc>
          <w:tcPr>
            <w:tcW w:w="6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Наименование показателя</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Код строки</w:t>
            </w:r>
          </w:p>
        </w:tc>
        <w:tc>
          <w:tcPr>
            <w:tcW w:w="2884"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Код дохода по бюджетной классификации</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Утвержденные бюджетные назначения</w:t>
            </w:r>
          </w:p>
        </w:tc>
        <w:tc>
          <w:tcPr>
            <w:tcW w:w="1747"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Исполнено</w:t>
            </w:r>
          </w:p>
        </w:tc>
        <w:tc>
          <w:tcPr>
            <w:tcW w:w="2076"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Неисполненные назначения</w:t>
            </w:r>
          </w:p>
        </w:tc>
      </w:tr>
      <w:tr w:rsidR="00227A7F" w:rsidRPr="00227A7F" w:rsidTr="00227A7F">
        <w:trPr>
          <w:trHeight w:val="46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1</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3</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4</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6</w:t>
            </w:r>
          </w:p>
        </w:tc>
      </w:tr>
      <w:tr w:rsidR="00227A7F" w:rsidRPr="00227A7F" w:rsidTr="00227A7F">
        <w:trPr>
          <w:trHeight w:val="37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бюджета - всего</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X</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45 491 873,24</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1 716 903,38</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43 774 969,86</w:t>
            </w:r>
          </w:p>
        </w:tc>
      </w:tr>
      <w:tr w:rsidR="00227A7F" w:rsidRPr="00227A7F" w:rsidTr="00227A7F">
        <w:trPr>
          <w:trHeight w:val="37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в том числе:</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НАЛОГОВЫЕ И НЕНАЛОГОВЫЕ ДОХОДЫ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1 211 660,00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412 806,83</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798 853,17</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НАЛОГИ НА ПРИБЫЛЬ, ДОХОДЫ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000 10100000000000000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82 260,00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21 052,63</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61 207,37</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 на доходы физических лиц</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000 10102000010000110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82 260,00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21 052,63</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61 207,37</w:t>
            </w:r>
          </w:p>
        </w:tc>
      </w:tr>
      <w:tr w:rsidR="00227A7F" w:rsidRPr="00227A7F" w:rsidTr="00227A7F">
        <w:trPr>
          <w:trHeight w:val="3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000 10102010010000110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79 260,00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20 782,63</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58 477,37</w:t>
            </w:r>
          </w:p>
        </w:tc>
      </w:tr>
      <w:tr w:rsidR="00227A7F" w:rsidRPr="00227A7F" w:rsidTr="00227A7F">
        <w:trPr>
          <w:trHeight w:val="30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000 10102030010000110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2 730,00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НАЛОГИ НА ТОВАРЫ (РАБОТЫ, УСЛУГИ), РЕАЛИЗУЕМЫЕ НА ТЕРРИТОРИИ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1 017 400,00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258 725,65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758 674,35</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Акцизы по подакцизным товарам (продукции), производимым на территории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000 10302000010000110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1 017 400,00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258 725,65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758 674,35</w:t>
            </w:r>
          </w:p>
        </w:tc>
      </w:tr>
      <w:tr w:rsidR="00227A7F" w:rsidRPr="00227A7F" w:rsidTr="00227A7F">
        <w:trPr>
          <w:trHeight w:val="22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000 10302230010000110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530 600,00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126 848,85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403 751,15</w:t>
            </w:r>
          </w:p>
        </w:tc>
      </w:tr>
      <w:tr w:rsidR="00227A7F" w:rsidRPr="00227A7F" w:rsidTr="00227A7F">
        <w:trPr>
          <w:trHeight w:val="3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000 10302231010000110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530 600,00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126 848,85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403 751,15</w:t>
            </w:r>
          </w:p>
        </w:tc>
      </w:tr>
      <w:tr w:rsidR="00227A7F" w:rsidRPr="00227A7F" w:rsidTr="00227A7F">
        <w:trPr>
          <w:trHeight w:val="26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Доходы от уплаты акцизов на моторные масла для дизельных и (или) карбюраторных (</w:t>
            </w:r>
            <w:proofErr w:type="spellStart"/>
            <w:r w:rsidRPr="00227A7F">
              <w:rPr>
                <w:color w:val="000000"/>
                <w:sz w:val="20"/>
                <w:szCs w:val="20"/>
              </w:rPr>
              <w:t>инжекторных</w:t>
            </w:r>
            <w:proofErr w:type="spellEnd"/>
            <w:r w:rsidRPr="00227A7F">
              <w:rPr>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000 10302240010000110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2 500,00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667,39</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1 832,61</w:t>
            </w:r>
          </w:p>
        </w:tc>
      </w:tr>
      <w:tr w:rsidR="00227A7F" w:rsidRPr="00227A7F" w:rsidTr="00227A7F">
        <w:trPr>
          <w:trHeight w:val="4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от уплаты акцизов на моторные масла для дизельных и (или) карбюраторных (</w:t>
            </w:r>
            <w:proofErr w:type="spellStart"/>
            <w:r w:rsidRPr="00227A7F">
              <w:rPr>
                <w:color w:val="000000"/>
                <w:sz w:val="20"/>
                <w:szCs w:val="20"/>
              </w:rPr>
              <w:t>инжекторных</w:t>
            </w:r>
            <w:proofErr w:type="spellEnd"/>
            <w:r w:rsidRPr="00227A7F">
              <w:rPr>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000 10302241010000110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2 500,00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667,39</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1 832,61</w:t>
            </w:r>
          </w:p>
        </w:tc>
      </w:tr>
      <w:tr w:rsidR="00227A7F" w:rsidRPr="00227A7F" w:rsidTr="00227A7F">
        <w:trPr>
          <w:trHeight w:val="22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000 10302250010000110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550 200,00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144 676,95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405 523,05</w:t>
            </w:r>
          </w:p>
        </w:tc>
      </w:tr>
      <w:tr w:rsidR="00227A7F" w:rsidRPr="00227A7F" w:rsidTr="00227A7F">
        <w:trPr>
          <w:trHeight w:val="3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000 10302251010000110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550 200,00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144 676,95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405 523,05</w:t>
            </w:r>
          </w:p>
        </w:tc>
      </w:tr>
      <w:tr w:rsidR="00227A7F" w:rsidRPr="00227A7F" w:rsidTr="00227A7F">
        <w:trPr>
          <w:trHeight w:val="22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000 10302260010000110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-65 900,00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-13 467,54</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3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000 10302261010000110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-65 900,00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-13 467,54</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НАЛОГИ НА СОВОКУПНЫЙ ДОХОД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000 10500000000000000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32 000,00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84 030,00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Единый сельскохозяйственный налог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000 10503000010000110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32 000,00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84 030,00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Единый сельскохозяйственный налог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000 10503010010000110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32 000,00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84 030,00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НАЛОГИ НА ИМУЩЕСТВО</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14 078,25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55 921,75</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 на имущество физических лиц</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000 10601000000000110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8 956,00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11 044,00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000 10601030100000110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8 956,00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11 044,00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Земельный налог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000 10606000000000110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50 000,00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5 122,25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44 877,75</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Земельный налог с организаций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000 10606030000000110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5 116,00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18 884,00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Земельный налог с организаций, обладающих земельным участком, расположенным в границах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000 10606033100000110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5 116,00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18 884,00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Земельный налог с физических лиц</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000 10606040000000110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6,25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25 993,75</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Земельный налог с физических лиц, обладающих земельным участком, расположенным в границах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000 10606043100000110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6,25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25 993,75</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ГОСУДАРСТВЕННАЯ ПОШЛИНА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000 10800000000000000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1 400,00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2 600,00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000 10804000010000110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1 400,00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2 600,00</w:t>
            </w:r>
          </w:p>
        </w:tc>
      </w:tr>
      <w:tr w:rsidR="00227A7F" w:rsidRPr="00227A7F" w:rsidTr="00227A7F">
        <w:trPr>
          <w:trHeight w:val="26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000 10804020010000110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1 400,00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2 600,00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ДОХОДЫ ОТ ИСПОЛЬЗОВАНИЯ ИМУЩЕСТВА, НАХОДЯЩЕГОСЯ В ГОСУДАРСТВЕННОЙ И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000 11100000000000000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33 520,30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30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000 11105000000000120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33 520,30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26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000 11105020000000120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33 520,30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26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000 11105025100000120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6 000,00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33 520,30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БЕЗВОЗМЕЗДНЫЕ ПОСТУПЛЕНИЯ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000 20000000000000000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44 280 213,24</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1 304 096,55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42 976 116,69</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БЕЗВОЗМЕЗДНЫЕ ПОСТУПЛЕНИЯ ОТ ДРУГИХ БЮДЖЕТОВ БЮДЖЕТНОЙ СИСТЕМЫ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44 280 213,24</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1 328 702,85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42 951 510,39</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Дотации бюджетам бюджетной системы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000 20210000000000150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3 945 724,40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1 315 244,40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2 630 480,00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Дотации на выравнивание бюджетной обеспеченности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000 20215001000000150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3 945 724,40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1 315 244,40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2 630 480,00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Дотации бюджетам сельских поселений на выравнивание бюджетной обеспеченности из бюджета субъекта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000 20215001100000150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3 945 724,40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1 315 244,40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2 630 480,00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Субсидии бюджетам бюджетной системы Российской Федерации (межбюджетные субсидии)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000 20220000000000150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 xml:space="preserve">Субсидии бюджетам на </w:t>
            </w:r>
            <w:proofErr w:type="spellStart"/>
            <w:r w:rsidRPr="00227A7F">
              <w:rPr>
                <w:color w:val="000000"/>
                <w:sz w:val="20"/>
                <w:szCs w:val="20"/>
              </w:rPr>
              <w:t>софинансирование</w:t>
            </w:r>
            <w:proofErr w:type="spellEnd"/>
            <w:r w:rsidRPr="00227A7F">
              <w:rPr>
                <w:color w:val="000000"/>
                <w:sz w:val="20"/>
                <w:szCs w:val="20"/>
              </w:rPr>
              <w:t xml:space="preserve"> капитальных вложений в объекты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000 20220077000000150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112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 xml:space="preserve">Субсидии бюджетам сельских поселений на </w:t>
            </w:r>
            <w:proofErr w:type="spellStart"/>
            <w:r w:rsidRPr="00227A7F">
              <w:rPr>
                <w:color w:val="000000"/>
                <w:sz w:val="20"/>
                <w:szCs w:val="20"/>
              </w:rPr>
              <w:t>софинансирование</w:t>
            </w:r>
            <w:proofErr w:type="spellEnd"/>
            <w:r w:rsidRPr="00227A7F">
              <w:rPr>
                <w:color w:val="000000"/>
                <w:sz w:val="20"/>
                <w:szCs w:val="20"/>
              </w:rPr>
              <w:t xml:space="preserve"> капитальных вложений в объекты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000 20220077100000150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Субвенции бюджетам бюджетной системы Российской Федерации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000 20230000000000150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000 20235118000000150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000 20235118100000150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межбюджетные трансферты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000 20240000000000150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2 296 744,34</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2 296 744,34</w:t>
            </w:r>
          </w:p>
        </w:tc>
      </w:tr>
      <w:tr w:rsidR="00227A7F" w:rsidRPr="00227A7F" w:rsidTr="00227A7F">
        <w:trPr>
          <w:trHeight w:val="187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000 20240014000000150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398 299,96</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398 299,96</w:t>
            </w:r>
          </w:p>
        </w:tc>
      </w:tr>
      <w:tr w:rsidR="00227A7F" w:rsidRPr="00227A7F" w:rsidTr="00227A7F">
        <w:trPr>
          <w:trHeight w:val="22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000 20240014100000150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398 299,96</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398 299,96</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межбюджетные трансферты, передаваемые бюджетам</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000 20249999000000150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1 898 444,38</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1 898 444,38</w:t>
            </w:r>
          </w:p>
        </w:tc>
      </w:tr>
      <w:tr w:rsidR="00227A7F" w:rsidRPr="00227A7F" w:rsidTr="00227A7F">
        <w:trPr>
          <w:trHeight w:val="75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межбюджетные трансферты, передаваемые бюджетам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000 20249999100000150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1 898 444,38</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1 898 444,38</w:t>
            </w:r>
          </w:p>
        </w:tc>
      </w:tr>
      <w:tr w:rsidR="00227A7F" w:rsidRPr="00227A7F" w:rsidTr="00227A7F">
        <w:trPr>
          <w:trHeight w:val="3375"/>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000 20800000000000000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-218,21</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30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000 20805000100000150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-218,21</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000 21900000000000000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-24 388,09</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000 21900000100000150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-24 388,09</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1500"/>
        </w:trPr>
        <w:tc>
          <w:tcPr>
            <w:tcW w:w="6054"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010</w:t>
            </w:r>
          </w:p>
        </w:tc>
        <w:tc>
          <w:tcPr>
            <w:tcW w:w="2884"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000 21960010100000150</w:t>
            </w:r>
          </w:p>
        </w:tc>
        <w:tc>
          <w:tcPr>
            <w:tcW w:w="193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174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-24 388,09</w:t>
            </w:r>
          </w:p>
        </w:tc>
        <w:tc>
          <w:tcPr>
            <w:tcW w:w="207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bl>
    <w:p w:rsidR="00227A7F" w:rsidRPr="00813ECA" w:rsidRDefault="00227A7F" w:rsidP="00CA2E90">
      <w:pPr>
        <w:widowControl w:val="0"/>
        <w:autoSpaceDE w:val="0"/>
        <w:autoSpaceDN w:val="0"/>
        <w:adjustRightInd w:val="0"/>
        <w:jc w:val="both"/>
        <w:rPr>
          <w:sz w:val="20"/>
          <w:szCs w:val="20"/>
        </w:rPr>
      </w:pPr>
    </w:p>
    <w:tbl>
      <w:tblPr>
        <w:tblW w:w="15300" w:type="dxa"/>
        <w:tblLook w:val="04A0" w:firstRow="1" w:lastRow="0" w:firstColumn="1" w:lastColumn="0" w:noHBand="0" w:noVBand="1"/>
      </w:tblPr>
      <w:tblGrid>
        <w:gridCol w:w="5826"/>
        <w:gridCol w:w="843"/>
        <w:gridCol w:w="3006"/>
        <w:gridCol w:w="1917"/>
        <w:gridCol w:w="1651"/>
        <w:gridCol w:w="2057"/>
      </w:tblGrid>
      <w:tr w:rsidR="00227A7F" w:rsidRPr="00227A7F" w:rsidTr="00227A7F">
        <w:trPr>
          <w:trHeight w:val="375"/>
        </w:trPr>
        <w:tc>
          <w:tcPr>
            <w:tcW w:w="15300" w:type="dxa"/>
            <w:gridSpan w:val="6"/>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bookmarkStart w:id="6" w:name="RANGE!A1:F4"/>
            <w:r w:rsidRPr="00227A7F">
              <w:rPr>
                <w:b/>
                <w:bCs/>
                <w:color w:val="000000"/>
                <w:sz w:val="20"/>
                <w:szCs w:val="20"/>
              </w:rPr>
              <w:t>2. Расходы бюджета</w:t>
            </w:r>
            <w:bookmarkEnd w:id="6"/>
          </w:p>
        </w:tc>
      </w:tr>
      <w:tr w:rsidR="00227A7F" w:rsidRPr="00227A7F" w:rsidTr="00227A7F">
        <w:trPr>
          <w:trHeight w:val="375"/>
        </w:trPr>
        <w:tc>
          <w:tcPr>
            <w:tcW w:w="5826" w:type="dxa"/>
            <w:tcBorders>
              <w:top w:val="nil"/>
              <w:left w:val="nil"/>
              <w:bottom w:val="nil"/>
              <w:right w:val="nil"/>
            </w:tcBorders>
            <w:shd w:val="clear" w:color="auto" w:fill="auto"/>
            <w:vAlign w:val="center"/>
            <w:hideMark/>
          </w:tcPr>
          <w:p w:rsidR="00227A7F" w:rsidRPr="00227A7F" w:rsidRDefault="00227A7F" w:rsidP="00227A7F">
            <w:pPr>
              <w:jc w:val="center"/>
              <w:rPr>
                <w:b/>
                <w:bCs/>
                <w:color w:val="000000"/>
                <w:sz w:val="20"/>
                <w:szCs w:val="20"/>
              </w:rPr>
            </w:pPr>
          </w:p>
        </w:tc>
        <w:tc>
          <w:tcPr>
            <w:tcW w:w="843"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3006"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1917"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1651"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c>
          <w:tcPr>
            <w:tcW w:w="2057" w:type="dxa"/>
            <w:tcBorders>
              <w:top w:val="nil"/>
              <w:left w:val="nil"/>
              <w:bottom w:val="nil"/>
              <w:right w:val="nil"/>
            </w:tcBorders>
            <w:shd w:val="clear" w:color="auto" w:fill="auto"/>
            <w:vAlign w:val="center"/>
            <w:hideMark/>
          </w:tcPr>
          <w:p w:rsidR="00227A7F" w:rsidRPr="00227A7F" w:rsidRDefault="00227A7F" w:rsidP="00227A7F">
            <w:pPr>
              <w:jc w:val="center"/>
              <w:rPr>
                <w:sz w:val="20"/>
                <w:szCs w:val="20"/>
              </w:rPr>
            </w:pPr>
          </w:p>
        </w:tc>
      </w:tr>
      <w:tr w:rsidR="00227A7F" w:rsidRPr="00227A7F" w:rsidTr="00227A7F">
        <w:trPr>
          <w:trHeight w:val="1095"/>
        </w:trPr>
        <w:tc>
          <w:tcPr>
            <w:tcW w:w="5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Наименование показателя</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Код строки</w:t>
            </w:r>
          </w:p>
        </w:tc>
        <w:tc>
          <w:tcPr>
            <w:tcW w:w="3006"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Код расхода по бюджетной классификации</w:t>
            </w:r>
          </w:p>
        </w:tc>
        <w:tc>
          <w:tcPr>
            <w:tcW w:w="1917"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Утвержденные бюджетные назначения</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Исполнено</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Неисполненные назначения</w:t>
            </w:r>
          </w:p>
        </w:tc>
      </w:tr>
      <w:tr w:rsidR="00227A7F" w:rsidRPr="00227A7F" w:rsidTr="00227A7F">
        <w:trPr>
          <w:trHeight w:val="3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lastRenderedPageBreak/>
              <w:t>1</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3</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4</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6</w:t>
            </w:r>
          </w:p>
        </w:tc>
      </w:tr>
      <w:tr w:rsidR="00227A7F" w:rsidRPr="00227A7F" w:rsidTr="00227A7F">
        <w:trPr>
          <w:trHeight w:val="3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бюджета - всего</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X</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45 686 714,63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1 274 432,48</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44 412 282,15</w:t>
            </w:r>
          </w:p>
        </w:tc>
      </w:tr>
      <w:tr w:rsidR="00227A7F" w:rsidRPr="00227A7F" w:rsidTr="00227A7F">
        <w:trPr>
          <w:trHeight w:val="3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 том числе:</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 </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 </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Общегосударственные вопросы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3 951 984,40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1 085 825,10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2 866 159,30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Функционирование высшего должностного лица субъекта Российской Федерации и муниципального образования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Повышение эффективности деятельности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Руководство и управление в сфере установленных функций органов местного самоуправления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22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000 0102 1510129980 100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на выплаты персоналу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000 0102 1510129980 120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777 798,00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186 471,53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591 326,47</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Фонд оплаты труда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000 0102 1510129980 121</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600 000,00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131 216,48</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468 783,52</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выплаты персоналу государственных (муниципальных) органов, за исключением фонда оплаты труда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000 0102 1510129980 122</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27 798,00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27 798,00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000 0102 1510129980 129</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150 000,00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27 457,05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122 542,95</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1 752 985,40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532 311,03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1 220 674,37</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1 752 985,40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532 311,03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1 220 674,37</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1 752 985,40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532 311,03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1 220 674,37</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Повышение эффективности деятельности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1 752 985,40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532 311,03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1 220 674,37</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Руководство и управление в сфере установленных функций органов местного самоуправления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1 752 985,40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532 311,03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1 220 674,37</w:t>
            </w:r>
          </w:p>
        </w:tc>
      </w:tr>
      <w:tr w:rsidR="00227A7F" w:rsidRPr="00227A7F" w:rsidTr="00227A7F">
        <w:trPr>
          <w:trHeight w:val="22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000 0104 1510129980 100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1 375 705,40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443 088,23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932 617,17</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на выплаты персоналу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000 0104 1510129980 120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1 375 705,40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443 088,23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932 617,17</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Фонд оплаты труда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000 0104 1510129980 121</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362 349,06</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707 650,94</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Иные выплаты персоналу государственных (муниципальных) органов, за исключением фонда оплаты труда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000 0104 1510129980 122</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2 202,00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2 202,00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000 0104 1510129980 129</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303 503,40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80 739,17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222 764,23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362 280,00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87 452,80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274 827,20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362 280,00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87 452,80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274 827,20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в сфере информационно-коммуникационных технологий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000 0104 1510129980 242</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10 400,00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2 052,80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8 347,20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141 880,00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17 400,00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124 480,00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энергетических ресурсов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000 0104 1510129980 247</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68 000,00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142 000,00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бюджетные ассигнования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000 0104 1510129980 800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15 000,00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1 770,00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13 230,00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Уплата налогов, сборов и иных платежей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000 0104 1510129980 850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15 000,00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1 770,00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13 230,00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Уплата налога на имущество организаций и земельного налога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000 0104 1510129980 851</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460,00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4 540,00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Уплата прочих налогов, сборов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000 0104 1510129980 852</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9 500,00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1 310,00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8 190,00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Уплата иных платежей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000 0104 1510129980 853</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500,00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356 281,00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114 132,00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242 149,00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356 281,00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114 132,00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242 149,00</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356 281,00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114 132,00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242 149,00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Повышение эффективности деятельности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356 281,00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114 132,00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242 149,00</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000 0106 1510160020 000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55 543,00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13 886,00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41 657,00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Межбюджетные трансферты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000 0106 1510160020 500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55 543,00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13 886,00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41 657,00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межбюджетные трансферты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000 0106 1510160020 540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55 543,00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13 886,00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41 657,00</w:t>
            </w:r>
          </w:p>
        </w:tc>
      </w:tr>
      <w:tr w:rsidR="00227A7F" w:rsidRPr="00227A7F" w:rsidTr="00227A7F">
        <w:trPr>
          <w:trHeight w:val="26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000 0106 1510160060 000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300 738,00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100 246,00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200 492,00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Межбюджетные трансферты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000 0106 1510160060 500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300 738,00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100 246,00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200 492,00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межбюджетные трансферты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000 0106 1510160060 540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300 738,00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100 246,00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200 492,00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Резервные фонды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Повышение эффективности деятельности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000 0111 1510100000 000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Резервный фонд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000 0111 1510129970 000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бюджетные ассигнования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000 0111 1510129970 800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Резервные средства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000 0111 1510129970 870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Другие общегосударственные вопросы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Мероприятия в области приватизации и управления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мероприятия в области приватизации и управления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1 063 920,00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252 910,54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811 009,46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в сфере информационно-коммуникационных технологий</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000 0113 1510329990 242</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5 157,76</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24 842,24</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239 920,00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19 299,31</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220 620,69</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энергетических ресурсов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000 0113 1510329990 247</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794 000,00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228 453,47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565 546,53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Национальная оборона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Мобилизационная и вневойсковая подготовка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Повышение эффективности деятельности Администрации Орловского сельского поселения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30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000 0203 1510151182 000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22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000 0203 1510151182 100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на выплаты персоналу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000 0203 1510151182 120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68 857,00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13 458,45</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55 398,55</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Фонд оплаты труда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000 0203 1510151182 121</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48 062,00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11 172,43</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36 889,57</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000 0203 1510151182 129</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20 795,00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2 286,02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18 508,98</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Национальная экономика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41 436 716,13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41 301 977,41</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Дорожное хозяйство (дорожные фонды)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41 436 716,13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41 301 977,41</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41 436 716,13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41 301 977,41</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41 436 716,13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41 301 977,41</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Модернизация и развитие автомобильных дорог и инженерных сооружений на них в Орловском сельском поселении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41 436 716,13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41 301 977,41</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мероприятия направленные на модернизацию и развитие автомобильных дорог и инженерных сооружений на них</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000 0409 1520229990 000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763 895,54</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629 156,82</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000 0409 1520229990 200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763 895,54</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629 156,82</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000 0409 1520229990 240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763 895,54</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134 738,72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629 156,82</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000 0409 1520229990 244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743 895,54</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125 911,20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617 984,34</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энергетических ресурсов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000 0409 1520229990 247</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8 827,52</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11 172,48</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000 0409 1520270050 000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Капитальные вложения в объекты государственной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000 0409 1520270050 400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Бюджетные инвестиции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000 0409 1520270050 410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Бюджетные инвестиции в объекты капитального строительства государственной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000 0409 1520270050 414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37 968 887,50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Содержание дорог общего пользования муниципального значения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000 0409 1520280010 000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000 0409 1520280010 200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000 0409 1520280010 240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000 0409 1520280010 244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357 142,86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15202S0050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Капитальные вложения в объекты государственной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15202S0050 400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Бюджетные инвестиции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15202S0050 410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Бюджетные инвестиции в объекты капитального строительства государственной (муниципальной) собственности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0409 15202S0050 414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2 346 790,23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Жилищно-коммунальное хозяйство</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Коммунальное хозяйство</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Развитие жилищно-коммунального хозяйства в Орловском сельском поселении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Организация в границах поселения электро-, тепло-, газо-, водоснабжения населения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000 0502 1520180080 000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000 0502 1520180080 200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000 0502 1520180080 240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000 0502 1520180080 244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41 157,10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Культура, кинематография</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Культура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Развитие физической культуры, спорта и реализация мероприятий в области молодежной политики и культуры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000 0801 1530129990 000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Закупка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000 0801 1530129990 200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закупки товаров, работ и услуг для обеспечения государственных (муниципальных) нужд</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000 0801 1530129990 240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Прочая закупка товаров, работ и услуг</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000 0801 1530129990 244</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16 005,57</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53 994,43</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Социальная политика</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Пенсионное обеспечение</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000 1001 1530400000 000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Доплаты к пенсиям муниципальных служащих</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000 1001 1530420010 000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Социальное обеспечение и иные выплаты населению</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000 1001 1530420010 300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Социальные выплаты гражданам, кроме публичных нормативных социальных выплат</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000 1001 1530420010 320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Пособия, компенсации и иные социальные выплаты гражданам, кроме публичных нормативных обязательств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000 1001 1530420010 321</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98 000,00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24 404,64</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73 595,36</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Физическая культура и спорт</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000 1100 0000000000 000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Массовый спорт</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000 1102 0000000000 000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000 1102 1500000000 000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187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000 1102 1530000000 000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Развитие физической культуры, спорта и реализация мероприятий в области молодежной политики и культуры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000 1102 1530100000 000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150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000 1102 1530129990 000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20 000,00</w:t>
            </w:r>
          </w:p>
        </w:tc>
      </w:tr>
      <w:tr w:rsidR="00227A7F" w:rsidRPr="00227A7F" w:rsidTr="00227A7F">
        <w:trPr>
          <w:trHeight w:val="22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000 1102 1530129990 100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Расходы на выплаты персоналу государственных (муниципальных) органов</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000 1102 1530129990 120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r>
      <w:tr w:rsidR="00227A7F" w:rsidRPr="00227A7F" w:rsidTr="00227A7F">
        <w:trPr>
          <w:trHeight w:val="1125"/>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Иные выплаты государственных (муниципальных) органов привлекаемым лицам</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000 1102 1530129990 123</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Социальное обеспечение и иные выплаты населению</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000 1102 1530129990 300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Премии и гранты</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200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000 1102 1530129990 350</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0,00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10 000,00</w:t>
            </w:r>
          </w:p>
        </w:tc>
      </w:tr>
      <w:tr w:rsidR="00227A7F" w:rsidRPr="00227A7F" w:rsidTr="00227A7F">
        <w:trPr>
          <w:trHeight w:val="750"/>
        </w:trPr>
        <w:tc>
          <w:tcPr>
            <w:tcW w:w="5826" w:type="dxa"/>
            <w:tcBorders>
              <w:top w:val="nil"/>
              <w:left w:val="single" w:sz="4" w:space="0" w:color="auto"/>
              <w:bottom w:val="single" w:sz="4" w:space="0" w:color="auto"/>
              <w:right w:val="single" w:sz="4" w:space="0" w:color="auto"/>
            </w:tcBorders>
            <w:shd w:val="clear" w:color="auto" w:fill="auto"/>
            <w:vAlign w:val="center"/>
            <w:hideMark/>
          </w:tcPr>
          <w:p w:rsidR="00227A7F" w:rsidRPr="00227A7F" w:rsidRDefault="00227A7F" w:rsidP="00227A7F">
            <w:pPr>
              <w:rPr>
                <w:color w:val="000000"/>
                <w:sz w:val="20"/>
                <w:szCs w:val="20"/>
              </w:rPr>
            </w:pPr>
            <w:r w:rsidRPr="00227A7F">
              <w:rPr>
                <w:color w:val="000000"/>
                <w:sz w:val="20"/>
                <w:szCs w:val="20"/>
              </w:rPr>
              <w:t>Результат исполнения бюджета (дефицит/профицит)</w:t>
            </w:r>
          </w:p>
        </w:tc>
        <w:tc>
          <w:tcPr>
            <w:tcW w:w="843"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450</w:t>
            </w:r>
          </w:p>
        </w:tc>
        <w:tc>
          <w:tcPr>
            <w:tcW w:w="3006"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X</w:t>
            </w:r>
          </w:p>
        </w:tc>
        <w:tc>
          <w:tcPr>
            <w:tcW w:w="191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-194 841,39</w:t>
            </w:r>
          </w:p>
        </w:tc>
        <w:tc>
          <w:tcPr>
            <w:tcW w:w="1651"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right"/>
              <w:rPr>
                <w:color w:val="000000"/>
                <w:sz w:val="20"/>
                <w:szCs w:val="20"/>
              </w:rPr>
            </w:pPr>
            <w:r w:rsidRPr="00227A7F">
              <w:rPr>
                <w:color w:val="000000"/>
                <w:sz w:val="20"/>
                <w:szCs w:val="20"/>
              </w:rPr>
              <w:t>442 470,90</w:t>
            </w:r>
          </w:p>
        </w:tc>
        <w:tc>
          <w:tcPr>
            <w:tcW w:w="2057" w:type="dxa"/>
            <w:tcBorders>
              <w:top w:val="nil"/>
              <w:left w:val="nil"/>
              <w:bottom w:val="single" w:sz="4" w:space="0" w:color="auto"/>
              <w:right w:val="single" w:sz="4" w:space="0" w:color="auto"/>
            </w:tcBorders>
            <w:shd w:val="clear" w:color="auto" w:fill="auto"/>
            <w:vAlign w:val="center"/>
            <w:hideMark/>
          </w:tcPr>
          <w:p w:rsidR="00227A7F" w:rsidRPr="00227A7F" w:rsidRDefault="00227A7F" w:rsidP="00227A7F">
            <w:pPr>
              <w:jc w:val="center"/>
              <w:rPr>
                <w:color w:val="000000"/>
                <w:sz w:val="20"/>
                <w:szCs w:val="20"/>
              </w:rPr>
            </w:pPr>
            <w:r w:rsidRPr="00227A7F">
              <w:rPr>
                <w:color w:val="000000"/>
                <w:sz w:val="20"/>
                <w:szCs w:val="20"/>
              </w:rPr>
              <w:t>X</w:t>
            </w:r>
          </w:p>
        </w:tc>
      </w:tr>
    </w:tbl>
    <w:p w:rsidR="00CA2E90" w:rsidRPr="00813ECA" w:rsidRDefault="00CA2E90" w:rsidP="00CA2E90">
      <w:pPr>
        <w:jc w:val="both"/>
        <w:rPr>
          <w:sz w:val="20"/>
          <w:szCs w:val="20"/>
        </w:rPr>
      </w:pPr>
    </w:p>
    <w:tbl>
      <w:tblPr>
        <w:tblW w:w="14660" w:type="dxa"/>
        <w:tblLook w:val="04A0" w:firstRow="1" w:lastRow="0" w:firstColumn="1" w:lastColumn="0" w:noHBand="0" w:noVBand="1"/>
      </w:tblPr>
      <w:tblGrid>
        <w:gridCol w:w="5132"/>
        <w:gridCol w:w="951"/>
        <w:gridCol w:w="2953"/>
        <w:gridCol w:w="1949"/>
        <w:gridCol w:w="1728"/>
        <w:gridCol w:w="1947"/>
      </w:tblGrid>
      <w:tr w:rsidR="0049751C" w:rsidRPr="0049751C" w:rsidTr="0049751C">
        <w:trPr>
          <w:trHeight w:val="450"/>
        </w:trPr>
        <w:tc>
          <w:tcPr>
            <w:tcW w:w="14660" w:type="dxa"/>
            <w:gridSpan w:val="6"/>
            <w:tcBorders>
              <w:top w:val="nil"/>
              <w:left w:val="nil"/>
              <w:bottom w:val="nil"/>
              <w:right w:val="nil"/>
            </w:tcBorders>
            <w:shd w:val="clear" w:color="auto" w:fill="auto"/>
            <w:vAlign w:val="center"/>
            <w:hideMark/>
          </w:tcPr>
          <w:p w:rsidR="0049751C" w:rsidRPr="0049751C" w:rsidRDefault="0049751C" w:rsidP="0049751C">
            <w:pPr>
              <w:jc w:val="center"/>
              <w:rPr>
                <w:b/>
                <w:bCs/>
                <w:color w:val="000000"/>
                <w:sz w:val="20"/>
                <w:szCs w:val="20"/>
              </w:rPr>
            </w:pPr>
            <w:bookmarkStart w:id="7" w:name="RANGE!A1:F20"/>
            <w:r w:rsidRPr="0049751C">
              <w:rPr>
                <w:b/>
                <w:bCs/>
                <w:color w:val="000000"/>
                <w:sz w:val="20"/>
                <w:szCs w:val="20"/>
              </w:rPr>
              <w:t>3. Источники финансирования дефицита бюджета</w:t>
            </w:r>
            <w:bookmarkEnd w:id="7"/>
          </w:p>
        </w:tc>
      </w:tr>
      <w:tr w:rsidR="0049751C" w:rsidRPr="0049751C" w:rsidTr="0049751C">
        <w:trPr>
          <w:trHeight w:val="375"/>
        </w:trPr>
        <w:tc>
          <w:tcPr>
            <w:tcW w:w="5132" w:type="dxa"/>
            <w:tcBorders>
              <w:top w:val="nil"/>
              <w:left w:val="nil"/>
              <w:bottom w:val="nil"/>
              <w:right w:val="nil"/>
            </w:tcBorders>
            <w:shd w:val="clear" w:color="auto" w:fill="auto"/>
            <w:vAlign w:val="center"/>
            <w:hideMark/>
          </w:tcPr>
          <w:p w:rsidR="0049751C" w:rsidRPr="0049751C" w:rsidRDefault="0049751C" w:rsidP="0049751C">
            <w:pPr>
              <w:jc w:val="center"/>
              <w:rPr>
                <w:b/>
                <w:bCs/>
                <w:color w:val="000000"/>
                <w:sz w:val="20"/>
                <w:szCs w:val="20"/>
              </w:rPr>
            </w:pPr>
          </w:p>
        </w:tc>
        <w:tc>
          <w:tcPr>
            <w:tcW w:w="951" w:type="dxa"/>
            <w:tcBorders>
              <w:top w:val="nil"/>
              <w:left w:val="nil"/>
              <w:bottom w:val="nil"/>
              <w:right w:val="nil"/>
            </w:tcBorders>
            <w:shd w:val="clear" w:color="auto" w:fill="auto"/>
            <w:vAlign w:val="center"/>
            <w:hideMark/>
          </w:tcPr>
          <w:p w:rsidR="0049751C" w:rsidRPr="0049751C" w:rsidRDefault="0049751C" w:rsidP="0049751C">
            <w:pPr>
              <w:jc w:val="center"/>
              <w:rPr>
                <w:sz w:val="20"/>
                <w:szCs w:val="20"/>
              </w:rPr>
            </w:pPr>
          </w:p>
        </w:tc>
        <w:tc>
          <w:tcPr>
            <w:tcW w:w="2953" w:type="dxa"/>
            <w:tcBorders>
              <w:top w:val="nil"/>
              <w:left w:val="nil"/>
              <w:bottom w:val="nil"/>
              <w:right w:val="nil"/>
            </w:tcBorders>
            <w:shd w:val="clear" w:color="auto" w:fill="auto"/>
            <w:vAlign w:val="center"/>
            <w:hideMark/>
          </w:tcPr>
          <w:p w:rsidR="0049751C" w:rsidRPr="0049751C" w:rsidRDefault="0049751C" w:rsidP="0049751C">
            <w:pPr>
              <w:jc w:val="center"/>
              <w:rPr>
                <w:sz w:val="20"/>
                <w:szCs w:val="20"/>
              </w:rPr>
            </w:pPr>
          </w:p>
        </w:tc>
        <w:tc>
          <w:tcPr>
            <w:tcW w:w="1949" w:type="dxa"/>
            <w:tcBorders>
              <w:top w:val="nil"/>
              <w:left w:val="nil"/>
              <w:bottom w:val="nil"/>
              <w:right w:val="nil"/>
            </w:tcBorders>
            <w:shd w:val="clear" w:color="auto" w:fill="auto"/>
            <w:vAlign w:val="center"/>
            <w:hideMark/>
          </w:tcPr>
          <w:p w:rsidR="0049751C" w:rsidRPr="0049751C" w:rsidRDefault="0049751C" w:rsidP="0049751C">
            <w:pPr>
              <w:jc w:val="center"/>
              <w:rPr>
                <w:sz w:val="20"/>
                <w:szCs w:val="20"/>
              </w:rPr>
            </w:pPr>
          </w:p>
        </w:tc>
        <w:tc>
          <w:tcPr>
            <w:tcW w:w="1728" w:type="dxa"/>
            <w:tcBorders>
              <w:top w:val="nil"/>
              <w:left w:val="nil"/>
              <w:bottom w:val="nil"/>
              <w:right w:val="nil"/>
            </w:tcBorders>
            <w:shd w:val="clear" w:color="auto" w:fill="auto"/>
            <w:vAlign w:val="center"/>
            <w:hideMark/>
          </w:tcPr>
          <w:p w:rsidR="0049751C" w:rsidRPr="0049751C" w:rsidRDefault="0049751C" w:rsidP="0049751C">
            <w:pPr>
              <w:jc w:val="center"/>
              <w:rPr>
                <w:sz w:val="20"/>
                <w:szCs w:val="20"/>
              </w:rPr>
            </w:pPr>
          </w:p>
        </w:tc>
        <w:tc>
          <w:tcPr>
            <w:tcW w:w="1947" w:type="dxa"/>
            <w:tcBorders>
              <w:top w:val="nil"/>
              <w:left w:val="nil"/>
              <w:bottom w:val="nil"/>
              <w:right w:val="nil"/>
            </w:tcBorders>
            <w:shd w:val="clear" w:color="auto" w:fill="auto"/>
            <w:vAlign w:val="center"/>
            <w:hideMark/>
          </w:tcPr>
          <w:p w:rsidR="0049751C" w:rsidRPr="0049751C" w:rsidRDefault="0049751C" w:rsidP="0049751C">
            <w:pPr>
              <w:jc w:val="center"/>
              <w:rPr>
                <w:sz w:val="20"/>
                <w:szCs w:val="20"/>
              </w:rPr>
            </w:pPr>
          </w:p>
        </w:tc>
      </w:tr>
      <w:tr w:rsidR="0049751C" w:rsidRPr="0049751C" w:rsidTr="0049751C">
        <w:trPr>
          <w:trHeight w:val="1703"/>
        </w:trPr>
        <w:tc>
          <w:tcPr>
            <w:tcW w:w="5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Наименование показателя</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Код строки</w:t>
            </w:r>
          </w:p>
        </w:tc>
        <w:tc>
          <w:tcPr>
            <w:tcW w:w="2953" w:type="dxa"/>
            <w:tcBorders>
              <w:top w:val="single" w:sz="4" w:space="0" w:color="auto"/>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Код источника финансирования дефицита бюджета по бюджетной классификации</w:t>
            </w:r>
          </w:p>
        </w:tc>
        <w:tc>
          <w:tcPr>
            <w:tcW w:w="1949" w:type="dxa"/>
            <w:tcBorders>
              <w:top w:val="single" w:sz="4" w:space="0" w:color="auto"/>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Утвержденные бюджетные назначения</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Исполнено</w:t>
            </w:r>
          </w:p>
        </w:tc>
        <w:tc>
          <w:tcPr>
            <w:tcW w:w="1947" w:type="dxa"/>
            <w:tcBorders>
              <w:top w:val="single" w:sz="4" w:space="0" w:color="auto"/>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Неисполненные назначения</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1</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2</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3</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4</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5</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6</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lastRenderedPageBreak/>
              <w:t>Источники финансирования дефицита бюджета - всего</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500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194 841,39</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-442 470,90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637 312,29</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в том числе:</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источники внутреннего финансирования бюджета</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520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из них:</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 </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520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xml:space="preserve"> </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источники внешнего финансирования бюджета</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620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из них:</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 </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 </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620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 xml:space="preserve"> </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0,00</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Изменение остатков средств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700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000 01000000000000000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194 841,39</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-442 470,90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637 312,29</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Изменение остатков средств на счетах по учету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700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000 01050000000000000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194 841,39</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-442 470,90</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637 312,29</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Увеличение остатков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710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000 01050000000000500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-45 491 873,24</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-1 743 524,47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Увеличение прочих остатков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710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000 01050200000000500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-45 491 873,24</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-1 743 524,47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Увеличение прочих остатков денежных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710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000 01050201000000510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-45 491 873,24</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-1 743 524,47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Увеличение прочих остатков денежных средств бюджетов сельских поселений</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710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000 01050201100000510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-45 491 873,24</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-1 743 524,47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375"/>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Уменьшение остатков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000 01050000000000600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45 686 714,63</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1 301 053,57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Уменьшение прочих остатков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000 01050200000000600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45 686 714,63</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1 301 053,57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lastRenderedPageBreak/>
              <w:t>Уменьшение прочих остатков денежных средств бюджетов</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000 01050201000000610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45 686 714,63</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1 301 053,57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r w:rsidR="0049751C" w:rsidRPr="0049751C" w:rsidTr="0049751C">
        <w:trPr>
          <w:trHeight w:val="750"/>
        </w:trPr>
        <w:tc>
          <w:tcPr>
            <w:tcW w:w="5132" w:type="dxa"/>
            <w:tcBorders>
              <w:top w:val="nil"/>
              <w:left w:val="single" w:sz="4" w:space="0" w:color="auto"/>
              <w:bottom w:val="single" w:sz="4" w:space="0" w:color="auto"/>
              <w:right w:val="single" w:sz="4" w:space="0" w:color="auto"/>
            </w:tcBorders>
            <w:shd w:val="clear" w:color="auto" w:fill="auto"/>
            <w:vAlign w:val="center"/>
            <w:hideMark/>
          </w:tcPr>
          <w:p w:rsidR="0049751C" w:rsidRPr="0049751C" w:rsidRDefault="0049751C" w:rsidP="0049751C">
            <w:pPr>
              <w:rPr>
                <w:color w:val="000000"/>
                <w:sz w:val="20"/>
                <w:szCs w:val="20"/>
              </w:rPr>
            </w:pPr>
            <w:r w:rsidRPr="0049751C">
              <w:rPr>
                <w:color w:val="000000"/>
                <w:sz w:val="20"/>
                <w:szCs w:val="20"/>
              </w:rPr>
              <w:t>Уменьшение прочих остатков денежных средств бюджетов сельских поселений</w:t>
            </w:r>
          </w:p>
        </w:tc>
        <w:tc>
          <w:tcPr>
            <w:tcW w:w="951"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720</w:t>
            </w:r>
          </w:p>
        </w:tc>
        <w:tc>
          <w:tcPr>
            <w:tcW w:w="2953"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000 01050201100000610</w:t>
            </w:r>
          </w:p>
        </w:tc>
        <w:tc>
          <w:tcPr>
            <w:tcW w:w="1949"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45 686 714,63</w:t>
            </w:r>
          </w:p>
        </w:tc>
        <w:tc>
          <w:tcPr>
            <w:tcW w:w="1728"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right"/>
              <w:rPr>
                <w:color w:val="000000"/>
                <w:sz w:val="20"/>
                <w:szCs w:val="20"/>
              </w:rPr>
            </w:pPr>
            <w:r w:rsidRPr="0049751C">
              <w:rPr>
                <w:color w:val="000000"/>
                <w:sz w:val="20"/>
                <w:szCs w:val="20"/>
              </w:rPr>
              <w:t>1 301 053,57</w:t>
            </w:r>
          </w:p>
        </w:tc>
        <w:tc>
          <w:tcPr>
            <w:tcW w:w="1947" w:type="dxa"/>
            <w:tcBorders>
              <w:top w:val="nil"/>
              <w:left w:val="nil"/>
              <w:bottom w:val="single" w:sz="4" w:space="0" w:color="auto"/>
              <w:right w:val="single" w:sz="4" w:space="0" w:color="auto"/>
            </w:tcBorders>
            <w:shd w:val="clear" w:color="auto" w:fill="auto"/>
            <w:vAlign w:val="center"/>
            <w:hideMark/>
          </w:tcPr>
          <w:p w:rsidR="0049751C" w:rsidRPr="0049751C" w:rsidRDefault="0049751C" w:rsidP="0049751C">
            <w:pPr>
              <w:jc w:val="center"/>
              <w:rPr>
                <w:color w:val="000000"/>
                <w:sz w:val="20"/>
                <w:szCs w:val="20"/>
              </w:rPr>
            </w:pPr>
            <w:r w:rsidRPr="0049751C">
              <w:rPr>
                <w:color w:val="000000"/>
                <w:sz w:val="20"/>
                <w:szCs w:val="20"/>
              </w:rPr>
              <w:t>X</w:t>
            </w:r>
          </w:p>
        </w:tc>
      </w:tr>
    </w:tbl>
    <w:p w:rsidR="00CA2E90" w:rsidRPr="00813ECA" w:rsidRDefault="00CA2E90" w:rsidP="00CA2E90">
      <w:pPr>
        <w:rPr>
          <w:sz w:val="20"/>
          <w:szCs w:val="20"/>
        </w:rPr>
      </w:pPr>
    </w:p>
    <w:p w:rsidR="00F8114B" w:rsidRPr="00F8114B" w:rsidRDefault="00F8114B" w:rsidP="00F8114B">
      <w:pPr>
        <w:shd w:val="clear" w:color="auto" w:fill="FFFFFF"/>
        <w:spacing w:line="276" w:lineRule="auto"/>
        <w:jc w:val="center"/>
        <w:rPr>
          <w:bCs/>
          <w:sz w:val="20"/>
          <w:szCs w:val="20"/>
          <w:lang w:eastAsia="en-US"/>
        </w:rPr>
      </w:pPr>
      <w:r w:rsidRPr="00F8114B">
        <w:rPr>
          <w:bCs/>
          <w:sz w:val="20"/>
          <w:szCs w:val="20"/>
          <w:lang w:eastAsia="en-US"/>
        </w:rPr>
        <w:t>СОВЕТ ОРЛОВСКОГО СЕЛЬСКОГО ПОСЕЛЕНИЯ</w:t>
      </w:r>
    </w:p>
    <w:p w:rsidR="00F8114B" w:rsidRPr="00F8114B" w:rsidRDefault="00F8114B" w:rsidP="00F8114B">
      <w:pPr>
        <w:shd w:val="clear" w:color="auto" w:fill="FFFFFF"/>
        <w:spacing w:line="276" w:lineRule="auto"/>
        <w:jc w:val="center"/>
        <w:rPr>
          <w:bCs/>
          <w:sz w:val="20"/>
          <w:szCs w:val="20"/>
          <w:lang w:eastAsia="en-US"/>
        </w:rPr>
      </w:pPr>
      <w:r w:rsidRPr="00F8114B">
        <w:rPr>
          <w:bCs/>
          <w:sz w:val="20"/>
          <w:szCs w:val="20"/>
          <w:lang w:eastAsia="en-US"/>
        </w:rPr>
        <w:t>ТАРСКОГО МУНИЦИПАЛЬНОГО РАЙОНА ОМСКОЙ ОБЛАСТИ</w:t>
      </w:r>
    </w:p>
    <w:p w:rsidR="00F8114B" w:rsidRPr="00F8114B" w:rsidRDefault="00F8114B" w:rsidP="00F8114B">
      <w:pPr>
        <w:spacing w:line="276" w:lineRule="auto"/>
        <w:jc w:val="center"/>
        <w:rPr>
          <w:sz w:val="20"/>
          <w:szCs w:val="20"/>
          <w:lang w:eastAsia="en-US"/>
        </w:rPr>
      </w:pPr>
      <w:r w:rsidRPr="00F8114B">
        <w:rPr>
          <w:sz w:val="20"/>
          <w:szCs w:val="20"/>
          <w:lang w:eastAsia="en-US"/>
        </w:rPr>
        <w:t xml:space="preserve">РЕШЕНИЕ </w:t>
      </w:r>
    </w:p>
    <w:p w:rsidR="00F8114B" w:rsidRPr="00F8114B" w:rsidRDefault="00F8114B" w:rsidP="00F8114B">
      <w:pPr>
        <w:tabs>
          <w:tab w:val="left" w:pos="360"/>
          <w:tab w:val="center" w:pos="4950"/>
        </w:tabs>
        <w:spacing w:line="276" w:lineRule="auto"/>
        <w:jc w:val="both"/>
        <w:rPr>
          <w:sz w:val="20"/>
          <w:szCs w:val="20"/>
          <w:lang w:eastAsia="en-US"/>
        </w:rPr>
      </w:pPr>
    </w:p>
    <w:p w:rsidR="00F8114B" w:rsidRPr="00F8114B" w:rsidRDefault="00F8114B" w:rsidP="00F8114B">
      <w:pPr>
        <w:tabs>
          <w:tab w:val="left" w:pos="360"/>
          <w:tab w:val="center" w:pos="4950"/>
        </w:tabs>
        <w:spacing w:line="276" w:lineRule="auto"/>
        <w:jc w:val="both"/>
        <w:rPr>
          <w:sz w:val="20"/>
          <w:szCs w:val="20"/>
          <w:lang w:eastAsia="en-US"/>
        </w:rPr>
      </w:pPr>
      <w:r w:rsidRPr="00F8114B">
        <w:rPr>
          <w:sz w:val="20"/>
          <w:szCs w:val="20"/>
          <w:lang w:eastAsia="en-US"/>
        </w:rPr>
        <w:t xml:space="preserve">27 апреля 2024 года                                                                        </w:t>
      </w:r>
      <w:r w:rsidRPr="00813ECA">
        <w:rPr>
          <w:sz w:val="20"/>
          <w:szCs w:val="20"/>
          <w:lang w:eastAsia="en-US"/>
        </w:rPr>
        <w:t xml:space="preserve">                                                                         </w:t>
      </w:r>
      <w:r w:rsidRPr="00F8114B">
        <w:rPr>
          <w:sz w:val="20"/>
          <w:szCs w:val="20"/>
          <w:lang w:eastAsia="en-US"/>
        </w:rPr>
        <w:t xml:space="preserve">             № 66/240</w:t>
      </w:r>
    </w:p>
    <w:p w:rsidR="00F8114B" w:rsidRPr="00F8114B" w:rsidRDefault="00F8114B" w:rsidP="00F8114B">
      <w:pPr>
        <w:spacing w:line="276" w:lineRule="auto"/>
        <w:jc w:val="center"/>
        <w:rPr>
          <w:sz w:val="20"/>
          <w:szCs w:val="20"/>
          <w:lang w:eastAsia="en-US"/>
        </w:rPr>
      </w:pPr>
      <w:r w:rsidRPr="00F8114B">
        <w:rPr>
          <w:sz w:val="20"/>
          <w:szCs w:val="20"/>
          <w:lang w:eastAsia="en-US"/>
        </w:rPr>
        <w:t>с. Орлово</w:t>
      </w:r>
    </w:p>
    <w:p w:rsidR="00F8114B" w:rsidRPr="00F8114B" w:rsidRDefault="00F8114B" w:rsidP="00F8114B">
      <w:pPr>
        <w:shd w:val="clear" w:color="auto" w:fill="FFFFFF"/>
        <w:tabs>
          <w:tab w:val="left" w:pos="7723"/>
        </w:tabs>
        <w:spacing w:line="276" w:lineRule="auto"/>
        <w:rPr>
          <w:b/>
          <w:bCs/>
          <w:sz w:val="20"/>
          <w:szCs w:val="20"/>
          <w:lang w:eastAsia="en-US"/>
        </w:rPr>
      </w:pPr>
    </w:p>
    <w:p w:rsidR="00F8114B" w:rsidRPr="00F8114B" w:rsidRDefault="00F8114B" w:rsidP="00F8114B">
      <w:pPr>
        <w:jc w:val="center"/>
        <w:rPr>
          <w:b/>
          <w:sz w:val="20"/>
          <w:szCs w:val="20"/>
          <w:lang w:eastAsia="en-US"/>
        </w:rPr>
      </w:pPr>
      <w:r w:rsidRPr="00F8114B">
        <w:rPr>
          <w:sz w:val="20"/>
          <w:szCs w:val="20"/>
        </w:rPr>
        <w:t xml:space="preserve">Об утверждении инвестиционной программы МП «Луч» по развитию водоснабжения на территории Орловского сельского поселения Тарского муниципального района Омской области </w:t>
      </w:r>
      <w:r w:rsidRPr="00F8114B">
        <w:rPr>
          <w:bCs/>
          <w:sz w:val="20"/>
          <w:szCs w:val="20"/>
          <w:lang w:eastAsia="en-US"/>
        </w:rPr>
        <w:t>на 2023-2025 годы</w:t>
      </w:r>
    </w:p>
    <w:p w:rsidR="00F8114B" w:rsidRPr="00F8114B" w:rsidRDefault="00F8114B" w:rsidP="00F8114B">
      <w:pPr>
        <w:shd w:val="clear" w:color="auto" w:fill="FFFFFF"/>
        <w:tabs>
          <w:tab w:val="left" w:pos="7723"/>
        </w:tabs>
        <w:spacing w:line="276" w:lineRule="auto"/>
        <w:ind w:left="731"/>
        <w:jc w:val="center"/>
        <w:rPr>
          <w:b/>
          <w:sz w:val="20"/>
          <w:szCs w:val="20"/>
          <w:lang w:eastAsia="en-US"/>
        </w:rPr>
      </w:pPr>
    </w:p>
    <w:p w:rsidR="00F8114B" w:rsidRPr="00F8114B" w:rsidRDefault="00F8114B" w:rsidP="00F8114B">
      <w:pPr>
        <w:shd w:val="clear" w:color="auto" w:fill="FFFFFF"/>
        <w:spacing w:line="276" w:lineRule="auto"/>
        <w:ind w:firstLine="782"/>
        <w:jc w:val="both"/>
        <w:rPr>
          <w:b/>
          <w:sz w:val="20"/>
          <w:szCs w:val="20"/>
          <w:lang w:eastAsia="en-US"/>
        </w:rPr>
      </w:pPr>
      <w:r w:rsidRPr="00F8114B">
        <w:rPr>
          <w:sz w:val="20"/>
          <w:szCs w:val="20"/>
          <w:lang w:eastAsia="en-US"/>
        </w:rPr>
        <w:t>Руководствуясь Федеральным законом РФ от 06.10.2003 года № 131-ФЗ «Об общих принципах организации местного самоуправления в Российской Федерации», в</w:t>
      </w:r>
      <w:r w:rsidRPr="00F8114B">
        <w:rPr>
          <w:sz w:val="20"/>
          <w:szCs w:val="20"/>
        </w:rPr>
        <w:t xml:space="preserve"> соответствии с Федеральным законом от 30.12.2004 года № 210-ФЗ «Об основах регулирования тарифов организаций коммунального комплекса», Приказом Министерства регионального развития РФ от 10 октября 2007 года №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 в целях развития водоснабжения на территории Орловского сельского поселения Тарского муниципального района Омской области, </w:t>
      </w:r>
      <w:r w:rsidRPr="00F8114B">
        <w:rPr>
          <w:sz w:val="20"/>
          <w:szCs w:val="20"/>
          <w:lang w:eastAsia="en-US"/>
        </w:rPr>
        <w:t>Совет Орловского сельского поселения Тарского муниципального района Омской области решил:</w:t>
      </w:r>
    </w:p>
    <w:p w:rsidR="00F8114B" w:rsidRPr="00F8114B" w:rsidRDefault="00F8114B" w:rsidP="00F8114B">
      <w:pPr>
        <w:shd w:val="clear" w:color="auto" w:fill="FFFFFF"/>
        <w:spacing w:line="322" w:lineRule="exact"/>
        <w:ind w:left="5" w:right="14" w:firstLine="720"/>
        <w:jc w:val="both"/>
        <w:rPr>
          <w:sz w:val="20"/>
          <w:szCs w:val="20"/>
          <w:lang w:eastAsia="en-US"/>
        </w:rPr>
      </w:pPr>
    </w:p>
    <w:p w:rsidR="00F8114B" w:rsidRPr="00F8114B" w:rsidRDefault="00F8114B" w:rsidP="00F8114B">
      <w:pPr>
        <w:ind w:firstLine="709"/>
        <w:jc w:val="both"/>
        <w:rPr>
          <w:sz w:val="20"/>
          <w:szCs w:val="20"/>
        </w:rPr>
      </w:pPr>
      <w:r w:rsidRPr="00F8114B">
        <w:rPr>
          <w:sz w:val="20"/>
          <w:szCs w:val="20"/>
        </w:rPr>
        <w:t>1. Утвердить инвестиционную программу МП «Луч» по развитию водоснабжения на территории Орловского сельского поселения Тарского муниципального района Омской области на 2023-2025 годы (приложение № 1).</w:t>
      </w:r>
    </w:p>
    <w:p w:rsidR="00F8114B" w:rsidRPr="00F8114B" w:rsidRDefault="00F8114B" w:rsidP="00F8114B">
      <w:pPr>
        <w:ind w:firstLine="709"/>
        <w:jc w:val="both"/>
        <w:rPr>
          <w:sz w:val="20"/>
          <w:szCs w:val="20"/>
        </w:rPr>
      </w:pPr>
      <w:r w:rsidRPr="00F8114B">
        <w:rPr>
          <w:sz w:val="20"/>
          <w:szCs w:val="20"/>
        </w:rPr>
        <w:t>2. Настоящее решение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F8114B" w:rsidRPr="00F8114B" w:rsidRDefault="00F8114B" w:rsidP="00F8114B">
      <w:pPr>
        <w:ind w:firstLine="709"/>
        <w:jc w:val="both"/>
        <w:rPr>
          <w:sz w:val="20"/>
          <w:szCs w:val="20"/>
        </w:rPr>
      </w:pPr>
      <w:r w:rsidRPr="00F8114B">
        <w:rPr>
          <w:sz w:val="20"/>
          <w:szCs w:val="20"/>
        </w:rPr>
        <w:t>3. Настоящее решение вступает в силу после его официального опубликования (обнародования).</w:t>
      </w:r>
    </w:p>
    <w:p w:rsidR="00F8114B" w:rsidRPr="00F8114B" w:rsidRDefault="00F8114B" w:rsidP="00F8114B">
      <w:pPr>
        <w:ind w:firstLine="709"/>
        <w:jc w:val="both"/>
        <w:rPr>
          <w:spacing w:val="-1"/>
          <w:sz w:val="20"/>
          <w:szCs w:val="20"/>
        </w:rPr>
      </w:pPr>
      <w:r w:rsidRPr="00F8114B">
        <w:rPr>
          <w:sz w:val="20"/>
          <w:szCs w:val="20"/>
        </w:rPr>
        <w:t>4.  Контроль за исполнением настоящего решения оставляю за собой</w:t>
      </w:r>
      <w:r w:rsidRPr="00F8114B">
        <w:rPr>
          <w:spacing w:val="-1"/>
          <w:sz w:val="20"/>
          <w:szCs w:val="20"/>
        </w:rPr>
        <w:t>.</w:t>
      </w:r>
    </w:p>
    <w:p w:rsidR="00F8114B" w:rsidRPr="00F8114B" w:rsidRDefault="00F8114B" w:rsidP="00F8114B">
      <w:pPr>
        <w:shd w:val="clear" w:color="auto" w:fill="FFFFFF"/>
        <w:spacing w:line="322" w:lineRule="exact"/>
        <w:ind w:right="11"/>
        <w:jc w:val="both"/>
        <w:rPr>
          <w:sz w:val="20"/>
          <w:szCs w:val="20"/>
          <w:lang w:eastAsia="en-US"/>
        </w:rPr>
      </w:pPr>
      <w:r w:rsidRPr="00F8114B">
        <w:rPr>
          <w:sz w:val="20"/>
          <w:szCs w:val="20"/>
          <w:lang w:eastAsia="en-US"/>
        </w:rPr>
        <w:t>Председатель Совета Орловского</w:t>
      </w:r>
    </w:p>
    <w:p w:rsidR="00F8114B" w:rsidRPr="00F8114B" w:rsidRDefault="00F8114B" w:rsidP="00F8114B">
      <w:pPr>
        <w:shd w:val="clear" w:color="auto" w:fill="FFFFFF"/>
        <w:spacing w:line="322" w:lineRule="exact"/>
        <w:ind w:right="11"/>
        <w:jc w:val="both"/>
        <w:rPr>
          <w:sz w:val="20"/>
          <w:szCs w:val="20"/>
          <w:lang w:eastAsia="en-US"/>
        </w:rPr>
      </w:pPr>
      <w:r w:rsidRPr="00F8114B">
        <w:rPr>
          <w:sz w:val="20"/>
          <w:szCs w:val="20"/>
          <w:lang w:eastAsia="en-US"/>
        </w:rPr>
        <w:t>Сельского поселения                                                               Т.М. Саватеева</w:t>
      </w:r>
    </w:p>
    <w:p w:rsidR="00F8114B" w:rsidRPr="00F8114B" w:rsidRDefault="00F8114B" w:rsidP="00F8114B">
      <w:pPr>
        <w:shd w:val="clear" w:color="auto" w:fill="FFFFFF"/>
        <w:spacing w:line="322" w:lineRule="exact"/>
        <w:ind w:right="11"/>
        <w:jc w:val="both"/>
        <w:rPr>
          <w:sz w:val="20"/>
          <w:szCs w:val="20"/>
          <w:lang w:eastAsia="en-US"/>
        </w:rPr>
      </w:pPr>
      <w:r w:rsidRPr="00F8114B">
        <w:rPr>
          <w:sz w:val="20"/>
          <w:szCs w:val="20"/>
          <w:lang w:eastAsia="en-US"/>
        </w:rPr>
        <w:t>Глава Орловского</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сельского поселения                                                                А.В. Губкин    </w:t>
      </w:r>
    </w:p>
    <w:p w:rsidR="00F8114B" w:rsidRPr="00F8114B" w:rsidRDefault="00F8114B" w:rsidP="00F8114B">
      <w:pPr>
        <w:spacing w:after="120"/>
        <w:outlineLvl w:val="0"/>
        <w:rPr>
          <w:sz w:val="20"/>
          <w:szCs w:val="20"/>
          <w:lang w:eastAsia="en-US"/>
        </w:rPr>
      </w:pPr>
    </w:p>
    <w:p w:rsidR="00F8114B" w:rsidRPr="00F8114B" w:rsidRDefault="00F8114B" w:rsidP="00F8114B">
      <w:pPr>
        <w:spacing w:after="120"/>
        <w:ind w:firstLine="57"/>
        <w:jc w:val="right"/>
        <w:outlineLvl w:val="0"/>
        <w:rPr>
          <w:sz w:val="20"/>
          <w:szCs w:val="20"/>
          <w:lang w:eastAsia="en-US"/>
        </w:rPr>
      </w:pPr>
      <w:r w:rsidRPr="00F8114B">
        <w:rPr>
          <w:sz w:val="20"/>
          <w:szCs w:val="20"/>
          <w:lang w:eastAsia="en-US"/>
        </w:rPr>
        <w:t xml:space="preserve"> Приложение № 1 </w:t>
      </w:r>
    </w:p>
    <w:p w:rsidR="00F8114B" w:rsidRPr="00F8114B" w:rsidRDefault="00F8114B" w:rsidP="00F8114B">
      <w:pPr>
        <w:spacing w:after="120"/>
        <w:ind w:firstLine="57"/>
        <w:jc w:val="right"/>
        <w:outlineLvl w:val="0"/>
        <w:rPr>
          <w:sz w:val="20"/>
          <w:szCs w:val="20"/>
          <w:lang w:eastAsia="en-US"/>
        </w:rPr>
      </w:pPr>
      <w:r w:rsidRPr="00F8114B">
        <w:rPr>
          <w:sz w:val="20"/>
          <w:szCs w:val="20"/>
          <w:lang w:eastAsia="en-US"/>
        </w:rPr>
        <w:t xml:space="preserve">К Решению Совета Орловского сельского поселения </w:t>
      </w:r>
    </w:p>
    <w:p w:rsidR="00F8114B" w:rsidRPr="00F8114B" w:rsidRDefault="00F8114B" w:rsidP="00F8114B">
      <w:pPr>
        <w:spacing w:after="120"/>
        <w:ind w:firstLine="57"/>
        <w:jc w:val="right"/>
        <w:outlineLvl w:val="0"/>
        <w:rPr>
          <w:sz w:val="20"/>
          <w:szCs w:val="20"/>
          <w:lang w:eastAsia="en-US"/>
        </w:rPr>
      </w:pPr>
      <w:r w:rsidRPr="00F8114B">
        <w:rPr>
          <w:sz w:val="20"/>
          <w:szCs w:val="20"/>
          <w:lang w:eastAsia="en-US"/>
        </w:rPr>
        <w:lastRenderedPageBreak/>
        <w:t xml:space="preserve">Тарского муниципального района Омской области </w:t>
      </w:r>
    </w:p>
    <w:p w:rsidR="00F8114B" w:rsidRPr="00F8114B" w:rsidRDefault="00F8114B" w:rsidP="00F8114B">
      <w:pPr>
        <w:spacing w:after="120"/>
        <w:ind w:firstLine="57"/>
        <w:jc w:val="right"/>
        <w:outlineLvl w:val="0"/>
        <w:rPr>
          <w:b/>
          <w:sz w:val="20"/>
          <w:szCs w:val="20"/>
        </w:rPr>
      </w:pPr>
      <w:r w:rsidRPr="00F8114B">
        <w:rPr>
          <w:sz w:val="20"/>
          <w:szCs w:val="20"/>
          <w:lang w:eastAsia="en-US"/>
        </w:rPr>
        <w:t>от 29.04.2024 года № 66/240</w:t>
      </w:r>
    </w:p>
    <w:p w:rsidR="00F8114B" w:rsidRPr="00F8114B" w:rsidRDefault="00F8114B" w:rsidP="00F8114B">
      <w:pPr>
        <w:autoSpaceDE w:val="0"/>
        <w:autoSpaceDN w:val="0"/>
        <w:jc w:val="center"/>
        <w:outlineLvl w:val="0"/>
        <w:rPr>
          <w:b/>
          <w:sz w:val="20"/>
          <w:szCs w:val="20"/>
        </w:rPr>
      </w:pPr>
    </w:p>
    <w:p w:rsidR="00F8114B" w:rsidRPr="00F8114B" w:rsidRDefault="00F8114B" w:rsidP="00F8114B">
      <w:pPr>
        <w:autoSpaceDE w:val="0"/>
        <w:autoSpaceDN w:val="0"/>
        <w:jc w:val="center"/>
        <w:outlineLvl w:val="0"/>
        <w:rPr>
          <w:b/>
          <w:sz w:val="20"/>
          <w:szCs w:val="20"/>
        </w:rPr>
      </w:pPr>
    </w:p>
    <w:p w:rsidR="00F8114B" w:rsidRPr="00F8114B" w:rsidRDefault="00F8114B" w:rsidP="00F8114B">
      <w:pPr>
        <w:autoSpaceDE w:val="0"/>
        <w:autoSpaceDN w:val="0"/>
        <w:jc w:val="center"/>
        <w:outlineLvl w:val="0"/>
        <w:rPr>
          <w:b/>
          <w:sz w:val="20"/>
          <w:szCs w:val="20"/>
        </w:rPr>
      </w:pPr>
    </w:p>
    <w:p w:rsidR="00F8114B" w:rsidRPr="00F8114B" w:rsidRDefault="00F8114B" w:rsidP="00F8114B">
      <w:pPr>
        <w:autoSpaceDE w:val="0"/>
        <w:autoSpaceDN w:val="0"/>
        <w:outlineLvl w:val="0"/>
        <w:rPr>
          <w:b/>
          <w:sz w:val="20"/>
          <w:szCs w:val="20"/>
        </w:rPr>
      </w:pPr>
    </w:p>
    <w:p w:rsidR="00F8114B" w:rsidRPr="00F8114B" w:rsidRDefault="00F8114B" w:rsidP="00F8114B">
      <w:pPr>
        <w:autoSpaceDE w:val="0"/>
        <w:autoSpaceDN w:val="0"/>
        <w:jc w:val="center"/>
        <w:outlineLvl w:val="0"/>
        <w:rPr>
          <w:b/>
          <w:sz w:val="20"/>
          <w:szCs w:val="20"/>
        </w:rPr>
      </w:pPr>
    </w:p>
    <w:p w:rsidR="00F8114B" w:rsidRPr="00F8114B" w:rsidRDefault="00F8114B" w:rsidP="00F8114B">
      <w:pPr>
        <w:autoSpaceDE w:val="0"/>
        <w:autoSpaceDN w:val="0"/>
        <w:jc w:val="center"/>
        <w:outlineLvl w:val="0"/>
        <w:rPr>
          <w:sz w:val="20"/>
          <w:szCs w:val="20"/>
        </w:rPr>
      </w:pPr>
      <w:r w:rsidRPr="00F8114B">
        <w:rPr>
          <w:b/>
          <w:sz w:val="20"/>
          <w:szCs w:val="20"/>
        </w:rPr>
        <w:t>Инвестиционная программа</w:t>
      </w:r>
    </w:p>
    <w:p w:rsidR="00F8114B" w:rsidRPr="00F8114B" w:rsidRDefault="00F8114B" w:rsidP="00F8114B">
      <w:pPr>
        <w:autoSpaceDE w:val="0"/>
        <w:autoSpaceDN w:val="0"/>
        <w:jc w:val="center"/>
        <w:outlineLvl w:val="0"/>
        <w:rPr>
          <w:b/>
          <w:sz w:val="20"/>
          <w:szCs w:val="20"/>
        </w:rPr>
      </w:pPr>
      <w:r w:rsidRPr="00F8114B">
        <w:rPr>
          <w:b/>
          <w:sz w:val="20"/>
          <w:szCs w:val="20"/>
        </w:rPr>
        <w:t>муниципального предприятия «Луч»</w:t>
      </w:r>
    </w:p>
    <w:p w:rsidR="00F8114B" w:rsidRPr="00F8114B" w:rsidRDefault="00F8114B" w:rsidP="00F8114B">
      <w:pPr>
        <w:autoSpaceDE w:val="0"/>
        <w:autoSpaceDN w:val="0"/>
        <w:jc w:val="center"/>
        <w:outlineLvl w:val="0"/>
        <w:rPr>
          <w:b/>
          <w:sz w:val="20"/>
          <w:szCs w:val="20"/>
        </w:rPr>
      </w:pPr>
      <w:r w:rsidRPr="00F8114B">
        <w:rPr>
          <w:b/>
          <w:sz w:val="20"/>
          <w:szCs w:val="20"/>
        </w:rPr>
        <w:t xml:space="preserve">по развитию водоснабжения на территории </w:t>
      </w:r>
    </w:p>
    <w:p w:rsidR="00F8114B" w:rsidRPr="00F8114B" w:rsidRDefault="00F8114B" w:rsidP="00F8114B">
      <w:pPr>
        <w:autoSpaceDE w:val="0"/>
        <w:autoSpaceDN w:val="0"/>
        <w:jc w:val="center"/>
        <w:outlineLvl w:val="0"/>
        <w:rPr>
          <w:b/>
          <w:sz w:val="20"/>
          <w:szCs w:val="20"/>
        </w:rPr>
      </w:pPr>
      <w:r w:rsidRPr="00F8114B">
        <w:rPr>
          <w:b/>
          <w:sz w:val="20"/>
          <w:szCs w:val="20"/>
        </w:rPr>
        <w:t>Орловского сельского поселения</w:t>
      </w:r>
    </w:p>
    <w:p w:rsidR="00F8114B" w:rsidRPr="00F8114B" w:rsidRDefault="00F8114B" w:rsidP="00F8114B">
      <w:pPr>
        <w:autoSpaceDE w:val="0"/>
        <w:autoSpaceDN w:val="0"/>
        <w:jc w:val="center"/>
        <w:outlineLvl w:val="0"/>
        <w:rPr>
          <w:b/>
          <w:sz w:val="20"/>
          <w:szCs w:val="20"/>
        </w:rPr>
      </w:pPr>
      <w:r w:rsidRPr="00F8114B">
        <w:rPr>
          <w:b/>
          <w:sz w:val="20"/>
          <w:szCs w:val="20"/>
        </w:rPr>
        <w:t xml:space="preserve">Тарского муниципального района Омской области  </w:t>
      </w:r>
    </w:p>
    <w:p w:rsidR="00F8114B" w:rsidRPr="00F8114B" w:rsidRDefault="00F8114B" w:rsidP="00F8114B">
      <w:pPr>
        <w:autoSpaceDE w:val="0"/>
        <w:autoSpaceDN w:val="0"/>
        <w:jc w:val="center"/>
        <w:outlineLvl w:val="0"/>
        <w:rPr>
          <w:sz w:val="20"/>
          <w:szCs w:val="20"/>
        </w:rPr>
      </w:pPr>
      <w:r w:rsidRPr="00F8114B">
        <w:rPr>
          <w:b/>
          <w:sz w:val="20"/>
          <w:szCs w:val="20"/>
        </w:rPr>
        <w:t>на 2023 - 2025 годы</w:t>
      </w:r>
    </w:p>
    <w:p w:rsidR="00F8114B" w:rsidRPr="00F8114B" w:rsidRDefault="00F8114B" w:rsidP="00F8114B">
      <w:pPr>
        <w:autoSpaceDE w:val="0"/>
        <w:autoSpaceDN w:val="0"/>
        <w:rPr>
          <w:sz w:val="20"/>
          <w:szCs w:val="20"/>
        </w:rPr>
      </w:pPr>
    </w:p>
    <w:p w:rsidR="00F8114B" w:rsidRPr="00F8114B" w:rsidRDefault="00F8114B" w:rsidP="00F8114B">
      <w:pPr>
        <w:autoSpaceDE w:val="0"/>
        <w:autoSpaceDN w:val="0"/>
        <w:jc w:val="center"/>
        <w:rPr>
          <w:sz w:val="20"/>
          <w:szCs w:val="20"/>
        </w:rPr>
      </w:pPr>
      <w:r w:rsidRPr="00F8114B">
        <w:rPr>
          <w:sz w:val="20"/>
          <w:szCs w:val="20"/>
        </w:rPr>
        <w:t>с. Орлово</w:t>
      </w:r>
    </w:p>
    <w:p w:rsidR="00F8114B" w:rsidRPr="00F8114B" w:rsidRDefault="00F8114B" w:rsidP="00F8114B">
      <w:pPr>
        <w:tabs>
          <w:tab w:val="right" w:leader="dot" w:pos="9360"/>
        </w:tabs>
        <w:spacing w:before="40"/>
        <w:ind w:right="534" w:hanging="11"/>
        <w:jc w:val="both"/>
        <w:rPr>
          <w:color w:val="0000FF"/>
          <w:sz w:val="20"/>
          <w:szCs w:val="20"/>
          <w:u w:val="single"/>
        </w:rPr>
      </w:pPr>
    </w:p>
    <w:p w:rsidR="00F8114B" w:rsidRPr="00F8114B" w:rsidRDefault="00F8114B" w:rsidP="00F8114B">
      <w:pPr>
        <w:autoSpaceDE w:val="0"/>
        <w:autoSpaceDN w:val="0"/>
        <w:jc w:val="center"/>
        <w:rPr>
          <w:sz w:val="20"/>
          <w:szCs w:val="20"/>
        </w:rPr>
      </w:pPr>
      <w:r w:rsidRPr="00F8114B">
        <w:rPr>
          <w:sz w:val="20"/>
          <w:szCs w:val="20"/>
        </w:rPr>
        <w:t>Содержание</w:t>
      </w:r>
    </w:p>
    <w:p w:rsidR="00F8114B" w:rsidRPr="00F8114B" w:rsidRDefault="00F8114B" w:rsidP="00F8114B">
      <w:pPr>
        <w:autoSpaceDE w:val="0"/>
        <w:autoSpaceDN w:val="0"/>
        <w:ind w:firstLine="567"/>
        <w:rPr>
          <w:sz w:val="20"/>
          <w:szCs w:val="20"/>
        </w:rPr>
      </w:pPr>
      <w:r w:rsidRPr="00F8114B">
        <w:rPr>
          <w:sz w:val="20"/>
          <w:szCs w:val="20"/>
        </w:rPr>
        <w:t>Паспорт инвестиционной программы………………………………………………..3</w:t>
      </w:r>
    </w:p>
    <w:p w:rsidR="00F8114B" w:rsidRPr="00F8114B" w:rsidRDefault="00F8114B" w:rsidP="00F8114B">
      <w:pPr>
        <w:autoSpaceDE w:val="0"/>
        <w:autoSpaceDN w:val="0"/>
        <w:ind w:firstLine="567"/>
        <w:rPr>
          <w:sz w:val="20"/>
          <w:szCs w:val="20"/>
        </w:rPr>
      </w:pPr>
      <w:r w:rsidRPr="00F8114B">
        <w:rPr>
          <w:sz w:val="20"/>
          <w:szCs w:val="20"/>
        </w:rPr>
        <w:t>Введение……………………………………………………………………..4</w:t>
      </w:r>
    </w:p>
    <w:p w:rsidR="00F8114B" w:rsidRPr="00F8114B" w:rsidRDefault="00F8114B" w:rsidP="004C784C">
      <w:pPr>
        <w:numPr>
          <w:ilvl w:val="0"/>
          <w:numId w:val="4"/>
        </w:numPr>
        <w:autoSpaceDE w:val="0"/>
        <w:autoSpaceDN w:val="0"/>
        <w:spacing w:after="200" w:line="276" w:lineRule="auto"/>
        <w:rPr>
          <w:sz w:val="20"/>
          <w:szCs w:val="20"/>
        </w:rPr>
      </w:pPr>
      <w:r w:rsidRPr="00F8114B">
        <w:rPr>
          <w:sz w:val="20"/>
          <w:szCs w:val="20"/>
        </w:rPr>
        <w:t xml:space="preserve">Описание действующей системы коммунальной инфраструктуры, </w:t>
      </w:r>
    </w:p>
    <w:p w:rsidR="00F8114B" w:rsidRPr="00F8114B" w:rsidRDefault="00F8114B" w:rsidP="00F8114B">
      <w:pPr>
        <w:autoSpaceDE w:val="0"/>
        <w:autoSpaceDN w:val="0"/>
        <w:ind w:left="1080"/>
        <w:rPr>
          <w:sz w:val="20"/>
          <w:szCs w:val="20"/>
        </w:rPr>
      </w:pPr>
      <w:r w:rsidRPr="00F8114B">
        <w:rPr>
          <w:sz w:val="20"/>
          <w:szCs w:val="20"/>
        </w:rPr>
        <w:t xml:space="preserve">специфика ее функционирования и анализ существующих </w:t>
      </w:r>
    </w:p>
    <w:p w:rsidR="00F8114B" w:rsidRPr="00F8114B" w:rsidRDefault="00F8114B" w:rsidP="00F8114B">
      <w:pPr>
        <w:autoSpaceDE w:val="0"/>
        <w:autoSpaceDN w:val="0"/>
        <w:ind w:left="1080"/>
        <w:rPr>
          <w:sz w:val="20"/>
          <w:szCs w:val="20"/>
        </w:rPr>
      </w:pPr>
      <w:r w:rsidRPr="00F8114B">
        <w:rPr>
          <w:sz w:val="20"/>
          <w:szCs w:val="20"/>
        </w:rPr>
        <w:t>проблем функционирования системы коммунальной инфраструктуры………4</w:t>
      </w:r>
    </w:p>
    <w:p w:rsidR="00F8114B" w:rsidRPr="00F8114B" w:rsidRDefault="00F8114B" w:rsidP="004C784C">
      <w:pPr>
        <w:numPr>
          <w:ilvl w:val="0"/>
          <w:numId w:val="4"/>
        </w:numPr>
        <w:autoSpaceDE w:val="0"/>
        <w:autoSpaceDN w:val="0"/>
        <w:spacing w:after="200" w:line="276" w:lineRule="auto"/>
        <w:ind w:left="1134" w:hanging="414"/>
        <w:outlineLvl w:val="0"/>
        <w:rPr>
          <w:sz w:val="20"/>
          <w:szCs w:val="20"/>
        </w:rPr>
      </w:pPr>
      <w:r w:rsidRPr="00F8114B">
        <w:rPr>
          <w:sz w:val="20"/>
          <w:szCs w:val="20"/>
        </w:rPr>
        <w:t>План технических мероприятий и объем финансовых потребностей по реализации Инвестиционной программы……………………..………………11</w:t>
      </w:r>
    </w:p>
    <w:p w:rsidR="00F8114B" w:rsidRPr="00F8114B" w:rsidRDefault="00F8114B" w:rsidP="00F8114B">
      <w:pPr>
        <w:autoSpaceDE w:val="0"/>
        <w:autoSpaceDN w:val="0"/>
        <w:ind w:firstLine="540"/>
        <w:rPr>
          <w:sz w:val="20"/>
          <w:szCs w:val="20"/>
        </w:rPr>
      </w:pPr>
      <w:r w:rsidRPr="00F8114B">
        <w:rPr>
          <w:b/>
          <w:sz w:val="20"/>
          <w:szCs w:val="20"/>
        </w:rPr>
        <w:t xml:space="preserve">        </w:t>
      </w:r>
      <w:r w:rsidRPr="00F8114B">
        <w:rPr>
          <w:sz w:val="20"/>
          <w:szCs w:val="20"/>
        </w:rPr>
        <w:t>2.1. Мероприятия Инвестиционной программы………………………………11</w:t>
      </w:r>
    </w:p>
    <w:p w:rsidR="00F8114B" w:rsidRPr="00F8114B" w:rsidRDefault="00F8114B" w:rsidP="00F8114B">
      <w:pPr>
        <w:tabs>
          <w:tab w:val="left" w:pos="540"/>
        </w:tabs>
        <w:autoSpaceDE w:val="0"/>
        <w:autoSpaceDN w:val="0"/>
        <w:ind w:left="1134" w:hanging="425"/>
        <w:outlineLvl w:val="1"/>
        <w:rPr>
          <w:sz w:val="20"/>
          <w:szCs w:val="20"/>
        </w:rPr>
      </w:pPr>
      <w:r w:rsidRPr="00F8114B">
        <w:rPr>
          <w:sz w:val="20"/>
          <w:szCs w:val="20"/>
        </w:rPr>
        <w:t xml:space="preserve">3. План финансирования Инвестиционной программы с указанием источника </w:t>
      </w:r>
    </w:p>
    <w:p w:rsidR="00F8114B" w:rsidRPr="00F8114B" w:rsidRDefault="00F8114B" w:rsidP="00F8114B">
      <w:pPr>
        <w:tabs>
          <w:tab w:val="left" w:pos="540"/>
        </w:tabs>
        <w:autoSpaceDE w:val="0"/>
        <w:autoSpaceDN w:val="0"/>
        <w:ind w:left="1134" w:hanging="425"/>
        <w:outlineLvl w:val="1"/>
        <w:rPr>
          <w:sz w:val="20"/>
          <w:szCs w:val="20"/>
        </w:rPr>
      </w:pPr>
      <w:r w:rsidRPr="00F8114B">
        <w:rPr>
          <w:sz w:val="20"/>
          <w:szCs w:val="20"/>
        </w:rPr>
        <w:t xml:space="preserve">   ее финансирования………………………………...………………………………11</w:t>
      </w:r>
    </w:p>
    <w:p w:rsidR="00F8114B" w:rsidRPr="00F8114B" w:rsidRDefault="00F8114B" w:rsidP="00F8114B">
      <w:pPr>
        <w:autoSpaceDE w:val="0"/>
        <w:autoSpaceDN w:val="0"/>
        <w:ind w:left="1134" w:hanging="425"/>
        <w:rPr>
          <w:sz w:val="20"/>
          <w:szCs w:val="20"/>
        </w:rPr>
      </w:pPr>
      <w:r w:rsidRPr="00F8114B">
        <w:rPr>
          <w:sz w:val="20"/>
          <w:szCs w:val="20"/>
        </w:rPr>
        <w:t>4. Оценка риска для развития Орловского сельского поселения при возможных срывах в  реализации инвестиционной программы……………………………………………………………………….11</w:t>
      </w:r>
    </w:p>
    <w:p w:rsidR="00F8114B" w:rsidRPr="00F8114B" w:rsidRDefault="00F8114B" w:rsidP="00F8114B">
      <w:pPr>
        <w:autoSpaceDE w:val="0"/>
        <w:autoSpaceDN w:val="0"/>
        <w:ind w:left="1134" w:hanging="425"/>
        <w:rPr>
          <w:sz w:val="20"/>
          <w:szCs w:val="20"/>
        </w:rPr>
      </w:pPr>
      <w:r w:rsidRPr="00F8114B">
        <w:rPr>
          <w:sz w:val="20"/>
          <w:szCs w:val="20"/>
        </w:rPr>
        <w:t>5. Расчет экономического эффекта при достижении целевых индикаторов запланированных в результате  реализации Инвестиционной Программы………………………………...…………………………………….12</w:t>
      </w:r>
    </w:p>
    <w:p w:rsidR="00F8114B" w:rsidRPr="00F8114B" w:rsidRDefault="00F8114B" w:rsidP="00F8114B">
      <w:pPr>
        <w:autoSpaceDE w:val="0"/>
        <w:autoSpaceDN w:val="0"/>
        <w:ind w:left="993" w:hanging="284"/>
        <w:rPr>
          <w:sz w:val="20"/>
          <w:szCs w:val="20"/>
        </w:rPr>
      </w:pPr>
      <w:r w:rsidRPr="00F8114B">
        <w:rPr>
          <w:sz w:val="20"/>
          <w:szCs w:val="20"/>
        </w:rPr>
        <w:t xml:space="preserve">6. Целевые показатели инвестиционной программы муниципального </w:t>
      </w:r>
    </w:p>
    <w:p w:rsidR="00F8114B" w:rsidRPr="00F8114B" w:rsidRDefault="00F8114B" w:rsidP="00F8114B">
      <w:pPr>
        <w:autoSpaceDE w:val="0"/>
        <w:autoSpaceDN w:val="0"/>
        <w:ind w:left="993" w:hanging="284"/>
        <w:rPr>
          <w:sz w:val="20"/>
          <w:szCs w:val="20"/>
        </w:rPr>
      </w:pPr>
      <w:r w:rsidRPr="00F8114B">
        <w:rPr>
          <w:sz w:val="20"/>
          <w:szCs w:val="20"/>
        </w:rPr>
        <w:t xml:space="preserve">    предприятия  по развитию системы водоснабжения Орловского сельского поселения </w:t>
      </w:r>
    </w:p>
    <w:p w:rsidR="00F8114B" w:rsidRPr="00F8114B" w:rsidRDefault="00F8114B" w:rsidP="00F8114B">
      <w:pPr>
        <w:autoSpaceDE w:val="0"/>
        <w:autoSpaceDN w:val="0"/>
        <w:ind w:left="993" w:hanging="284"/>
        <w:rPr>
          <w:sz w:val="20"/>
          <w:szCs w:val="20"/>
        </w:rPr>
      </w:pPr>
      <w:r w:rsidRPr="00F8114B">
        <w:rPr>
          <w:sz w:val="20"/>
          <w:szCs w:val="20"/>
        </w:rPr>
        <w:t xml:space="preserve">    на 2020-2023 годы………………………………………………………………...12</w:t>
      </w:r>
    </w:p>
    <w:p w:rsidR="00F8114B" w:rsidRPr="00F8114B" w:rsidRDefault="00F8114B" w:rsidP="00F8114B">
      <w:pPr>
        <w:tabs>
          <w:tab w:val="left" w:pos="10080"/>
        </w:tabs>
        <w:autoSpaceDE w:val="0"/>
        <w:autoSpaceDN w:val="0"/>
        <w:adjustRightInd w:val="0"/>
        <w:ind w:left="993" w:hanging="284"/>
        <w:rPr>
          <w:sz w:val="20"/>
          <w:szCs w:val="20"/>
        </w:rPr>
      </w:pPr>
      <w:r w:rsidRPr="00F8114B">
        <w:rPr>
          <w:sz w:val="20"/>
          <w:szCs w:val="20"/>
        </w:rPr>
        <w:t>7. Контроль за ходом реализации Инвестиционной программы…………………13</w:t>
      </w:r>
    </w:p>
    <w:p w:rsidR="00F8114B" w:rsidRPr="00F8114B" w:rsidRDefault="00F8114B" w:rsidP="00F8114B">
      <w:pPr>
        <w:autoSpaceDE w:val="0"/>
        <w:autoSpaceDN w:val="0"/>
        <w:ind w:left="1134" w:hanging="425"/>
        <w:jc w:val="both"/>
        <w:rPr>
          <w:sz w:val="20"/>
          <w:szCs w:val="20"/>
        </w:rPr>
      </w:pPr>
      <w:r w:rsidRPr="00F8114B">
        <w:rPr>
          <w:sz w:val="20"/>
          <w:szCs w:val="20"/>
        </w:rPr>
        <w:t>Приложение 1.</w:t>
      </w:r>
    </w:p>
    <w:p w:rsidR="00F8114B" w:rsidRPr="00F8114B" w:rsidRDefault="00F8114B" w:rsidP="00F8114B">
      <w:pPr>
        <w:autoSpaceDE w:val="0"/>
        <w:autoSpaceDN w:val="0"/>
        <w:ind w:left="1134" w:hanging="425"/>
        <w:jc w:val="both"/>
        <w:rPr>
          <w:sz w:val="20"/>
          <w:szCs w:val="20"/>
        </w:rPr>
      </w:pPr>
      <w:r w:rsidRPr="00F8114B">
        <w:rPr>
          <w:sz w:val="20"/>
          <w:szCs w:val="20"/>
        </w:rPr>
        <w:t>Приложение 2.</w:t>
      </w:r>
    </w:p>
    <w:p w:rsidR="00F8114B" w:rsidRPr="00F8114B" w:rsidRDefault="00F8114B" w:rsidP="00F8114B">
      <w:pPr>
        <w:autoSpaceDE w:val="0"/>
        <w:autoSpaceDN w:val="0"/>
        <w:adjustRightInd w:val="0"/>
        <w:ind w:firstLine="567"/>
        <w:jc w:val="both"/>
        <w:outlineLvl w:val="1"/>
        <w:rPr>
          <w:b/>
          <w:sz w:val="20"/>
          <w:szCs w:val="20"/>
        </w:rPr>
      </w:pPr>
    </w:p>
    <w:p w:rsidR="00F8114B" w:rsidRPr="00F8114B" w:rsidRDefault="00F8114B" w:rsidP="00F8114B">
      <w:pPr>
        <w:autoSpaceDE w:val="0"/>
        <w:autoSpaceDN w:val="0"/>
        <w:ind w:firstLine="540"/>
        <w:rPr>
          <w:sz w:val="20"/>
          <w:szCs w:val="20"/>
        </w:rPr>
      </w:pPr>
    </w:p>
    <w:p w:rsidR="00F8114B" w:rsidRPr="00F8114B" w:rsidRDefault="00F8114B" w:rsidP="00F8114B">
      <w:pPr>
        <w:autoSpaceDE w:val="0"/>
        <w:autoSpaceDN w:val="0"/>
        <w:ind w:left="1080"/>
        <w:jc w:val="both"/>
        <w:rPr>
          <w:sz w:val="20"/>
          <w:szCs w:val="20"/>
        </w:rPr>
      </w:pPr>
    </w:p>
    <w:p w:rsidR="00F8114B" w:rsidRPr="00F8114B" w:rsidRDefault="00F8114B" w:rsidP="00F8114B">
      <w:pPr>
        <w:autoSpaceDE w:val="0"/>
        <w:autoSpaceDN w:val="0"/>
        <w:ind w:firstLine="567"/>
        <w:jc w:val="both"/>
        <w:rPr>
          <w:sz w:val="20"/>
          <w:szCs w:val="20"/>
        </w:rPr>
      </w:pPr>
    </w:p>
    <w:p w:rsidR="00F8114B" w:rsidRPr="00F8114B" w:rsidRDefault="00F8114B" w:rsidP="00F8114B">
      <w:pPr>
        <w:autoSpaceDE w:val="0"/>
        <w:autoSpaceDN w:val="0"/>
        <w:jc w:val="center"/>
        <w:rPr>
          <w:sz w:val="20"/>
          <w:szCs w:val="20"/>
        </w:rPr>
      </w:pPr>
    </w:p>
    <w:p w:rsidR="00F8114B" w:rsidRPr="00F8114B" w:rsidRDefault="00F8114B" w:rsidP="00F8114B">
      <w:pPr>
        <w:autoSpaceDE w:val="0"/>
        <w:autoSpaceDN w:val="0"/>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r w:rsidRPr="00F8114B">
        <w:rPr>
          <w:b/>
          <w:sz w:val="20"/>
          <w:szCs w:val="20"/>
        </w:rPr>
        <w:t xml:space="preserve">Паспорт инвестиционной программы </w:t>
      </w:r>
    </w:p>
    <w:p w:rsidR="00F8114B" w:rsidRPr="00F8114B" w:rsidRDefault="00F8114B" w:rsidP="00F8114B">
      <w:pPr>
        <w:autoSpaceDE w:val="0"/>
        <w:autoSpaceDN w:val="0"/>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812"/>
      </w:tblGrid>
      <w:tr w:rsidR="00F8114B" w:rsidRPr="00F8114B" w:rsidTr="008677D6">
        <w:tc>
          <w:tcPr>
            <w:tcW w:w="4219" w:type="dxa"/>
          </w:tcPr>
          <w:p w:rsidR="00F8114B" w:rsidRPr="00F8114B" w:rsidRDefault="00F8114B" w:rsidP="00F8114B">
            <w:pPr>
              <w:autoSpaceDE w:val="0"/>
              <w:autoSpaceDN w:val="0"/>
              <w:rPr>
                <w:sz w:val="20"/>
                <w:szCs w:val="20"/>
              </w:rPr>
            </w:pPr>
            <w:r w:rsidRPr="00F8114B">
              <w:rPr>
                <w:sz w:val="20"/>
                <w:szCs w:val="20"/>
              </w:rPr>
              <w:t>Наименование, местонахождение регулируемой организации, в отношении которой разрабатывается инвестиционная программа</w:t>
            </w:r>
          </w:p>
        </w:tc>
        <w:tc>
          <w:tcPr>
            <w:tcW w:w="5812" w:type="dxa"/>
          </w:tcPr>
          <w:p w:rsidR="00F8114B" w:rsidRPr="00F8114B" w:rsidRDefault="00F8114B" w:rsidP="00F8114B">
            <w:pPr>
              <w:suppressAutoHyphens/>
              <w:autoSpaceDN w:val="0"/>
              <w:textAlignment w:val="baseline"/>
              <w:rPr>
                <w:kern w:val="3"/>
                <w:sz w:val="20"/>
                <w:szCs w:val="20"/>
              </w:rPr>
            </w:pPr>
            <w:r w:rsidRPr="00F8114B">
              <w:rPr>
                <w:kern w:val="3"/>
                <w:sz w:val="20"/>
                <w:szCs w:val="20"/>
              </w:rPr>
              <w:t xml:space="preserve">МП «Луч»  </w:t>
            </w:r>
          </w:p>
          <w:p w:rsidR="00F8114B" w:rsidRPr="00F8114B" w:rsidRDefault="00F8114B" w:rsidP="00F8114B">
            <w:pPr>
              <w:autoSpaceDE w:val="0"/>
              <w:autoSpaceDN w:val="0"/>
              <w:outlineLvl w:val="0"/>
              <w:rPr>
                <w:sz w:val="20"/>
                <w:szCs w:val="20"/>
              </w:rPr>
            </w:pPr>
            <w:r w:rsidRPr="00F8114B">
              <w:rPr>
                <w:sz w:val="20"/>
                <w:szCs w:val="20"/>
              </w:rPr>
              <w:t xml:space="preserve">646503 Омская обл., Тарский р-он, с. Орлово, ул. Блочная, д. 14                               </w:t>
            </w:r>
          </w:p>
        </w:tc>
      </w:tr>
      <w:tr w:rsidR="00F8114B" w:rsidRPr="00F8114B" w:rsidTr="008677D6">
        <w:tc>
          <w:tcPr>
            <w:tcW w:w="4219" w:type="dxa"/>
          </w:tcPr>
          <w:p w:rsidR="00F8114B" w:rsidRPr="00F8114B" w:rsidRDefault="00F8114B" w:rsidP="00F8114B">
            <w:pPr>
              <w:autoSpaceDE w:val="0"/>
              <w:autoSpaceDN w:val="0"/>
              <w:rPr>
                <w:sz w:val="20"/>
                <w:szCs w:val="20"/>
              </w:rPr>
            </w:pPr>
            <w:r w:rsidRPr="00F8114B">
              <w:rPr>
                <w:sz w:val="20"/>
                <w:szCs w:val="20"/>
              </w:rPr>
              <w:t>Наименование уполномоченного органа исполнительной власти субъекта Российской Федерации, утверждающего инвестиционную программу, его местонахождение</w:t>
            </w:r>
          </w:p>
        </w:tc>
        <w:tc>
          <w:tcPr>
            <w:tcW w:w="5812" w:type="dxa"/>
          </w:tcPr>
          <w:p w:rsidR="00F8114B" w:rsidRPr="00F8114B" w:rsidRDefault="00F8114B" w:rsidP="00F8114B">
            <w:pPr>
              <w:autoSpaceDE w:val="0"/>
              <w:autoSpaceDN w:val="0"/>
              <w:adjustRightInd w:val="0"/>
              <w:outlineLvl w:val="0"/>
              <w:rPr>
                <w:bCs/>
                <w:sz w:val="20"/>
                <w:szCs w:val="20"/>
              </w:rPr>
            </w:pPr>
            <w:r w:rsidRPr="00F8114B">
              <w:rPr>
                <w:bCs/>
                <w:sz w:val="20"/>
                <w:szCs w:val="20"/>
              </w:rPr>
              <w:t>РЕГИОНАЛЬНАЯ ЭНЕРГЕТИЧЕСКАЯ КОМИССИЯ ОМСКОЙ ОБЛАСТИ</w:t>
            </w:r>
          </w:p>
          <w:p w:rsidR="00F8114B" w:rsidRPr="00F8114B" w:rsidRDefault="00F8114B" w:rsidP="00F8114B">
            <w:pPr>
              <w:autoSpaceDE w:val="0"/>
              <w:autoSpaceDN w:val="0"/>
              <w:jc w:val="both"/>
              <w:outlineLvl w:val="0"/>
              <w:rPr>
                <w:sz w:val="20"/>
                <w:szCs w:val="20"/>
              </w:rPr>
            </w:pPr>
            <w:r w:rsidRPr="00F8114B">
              <w:rPr>
                <w:sz w:val="20"/>
                <w:szCs w:val="20"/>
              </w:rPr>
              <w:t>644099 г. Омск, ул. Красногвардейская, д. 42</w:t>
            </w:r>
          </w:p>
        </w:tc>
      </w:tr>
      <w:tr w:rsidR="00F8114B" w:rsidRPr="00F8114B" w:rsidTr="008677D6">
        <w:tc>
          <w:tcPr>
            <w:tcW w:w="4219" w:type="dxa"/>
          </w:tcPr>
          <w:p w:rsidR="00F8114B" w:rsidRPr="00F8114B" w:rsidRDefault="00F8114B" w:rsidP="00F8114B">
            <w:pPr>
              <w:autoSpaceDE w:val="0"/>
              <w:autoSpaceDN w:val="0"/>
              <w:rPr>
                <w:sz w:val="20"/>
                <w:szCs w:val="20"/>
              </w:rPr>
            </w:pPr>
            <w:r w:rsidRPr="00F8114B">
              <w:rPr>
                <w:sz w:val="20"/>
                <w:szCs w:val="20"/>
              </w:rPr>
              <w:t>Наименование органа местного самоуправления поселения, согласовавшего инвестиционную программу, его местонахождение</w:t>
            </w:r>
          </w:p>
        </w:tc>
        <w:tc>
          <w:tcPr>
            <w:tcW w:w="5812" w:type="dxa"/>
          </w:tcPr>
          <w:p w:rsidR="00F8114B" w:rsidRPr="00F8114B" w:rsidRDefault="00F8114B" w:rsidP="00F8114B">
            <w:pPr>
              <w:suppressAutoHyphens/>
              <w:autoSpaceDN w:val="0"/>
              <w:textAlignment w:val="baseline"/>
              <w:rPr>
                <w:kern w:val="3"/>
                <w:sz w:val="20"/>
                <w:szCs w:val="20"/>
              </w:rPr>
            </w:pPr>
            <w:r w:rsidRPr="00F8114B">
              <w:rPr>
                <w:kern w:val="3"/>
                <w:sz w:val="20"/>
                <w:szCs w:val="20"/>
              </w:rPr>
              <w:t>Совет Орловского сельского поселения Тарского муниципального района Омской области</w:t>
            </w:r>
          </w:p>
          <w:p w:rsidR="00F8114B" w:rsidRPr="00F8114B" w:rsidRDefault="00F8114B" w:rsidP="00F8114B">
            <w:pPr>
              <w:tabs>
                <w:tab w:val="left" w:pos="742"/>
              </w:tabs>
              <w:jc w:val="both"/>
              <w:rPr>
                <w:color w:val="000000"/>
                <w:sz w:val="20"/>
                <w:szCs w:val="20"/>
              </w:rPr>
            </w:pPr>
            <w:r w:rsidRPr="00F8114B">
              <w:rPr>
                <w:sz w:val="20"/>
                <w:szCs w:val="20"/>
                <w:lang w:eastAsia="x-none"/>
              </w:rPr>
              <w:t>646503 Омская обл., Тарский р-он, с. Орлово, ул. Блочная, д. 14</w:t>
            </w:r>
            <w:r w:rsidRPr="00F8114B">
              <w:rPr>
                <w:color w:val="000000"/>
                <w:sz w:val="20"/>
                <w:szCs w:val="20"/>
                <w:lang w:eastAsia="x-none"/>
              </w:rPr>
              <w:t xml:space="preserve">                               </w:t>
            </w:r>
          </w:p>
        </w:tc>
      </w:tr>
      <w:tr w:rsidR="00F8114B" w:rsidRPr="00F8114B" w:rsidTr="008677D6">
        <w:tc>
          <w:tcPr>
            <w:tcW w:w="4219" w:type="dxa"/>
          </w:tcPr>
          <w:p w:rsidR="00F8114B" w:rsidRPr="00F8114B" w:rsidRDefault="00F8114B" w:rsidP="00F8114B">
            <w:pPr>
              <w:autoSpaceDE w:val="0"/>
              <w:autoSpaceDN w:val="0"/>
              <w:rPr>
                <w:sz w:val="20"/>
                <w:szCs w:val="20"/>
              </w:rPr>
            </w:pPr>
            <w:r w:rsidRPr="00F8114B">
              <w:rPr>
                <w:sz w:val="20"/>
                <w:szCs w:val="20"/>
              </w:rPr>
              <w:t xml:space="preserve">Плановые значения показателей надежности, качества и </w:t>
            </w:r>
            <w:proofErr w:type="spellStart"/>
            <w:r w:rsidRPr="00F8114B">
              <w:rPr>
                <w:sz w:val="20"/>
                <w:szCs w:val="20"/>
              </w:rPr>
              <w:t>энергоэффективности</w:t>
            </w:r>
            <w:proofErr w:type="spellEnd"/>
            <w:r w:rsidRPr="00F8114B">
              <w:rPr>
                <w:sz w:val="20"/>
                <w:szCs w:val="20"/>
              </w:rPr>
              <w:t xml:space="preserve"> объектов централизованных систем водоснабжения</w:t>
            </w:r>
          </w:p>
        </w:tc>
        <w:tc>
          <w:tcPr>
            <w:tcW w:w="5812" w:type="dxa"/>
          </w:tcPr>
          <w:p w:rsidR="00F8114B" w:rsidRPr="00F8114B" w:rsidRDefault="00F8114B" w:rsidP="004C784C">
            <w:pPr>
              <w:numPr>
                <w:ilvl w:val="0"/>
                <w:numId w:val="6"/>
              </w:numPr>
              <w:autoSpaceDE w:val="0"/>
              <w:autoSpaceDN w:val="0"/>
              <w:spacing w:after="200" w:line="276" w:lineRule="auto"/>
              <w:jc w:val="both"/>
              <w:outlineLvl w:val="0"/>
              <w:rPr>
                <w:b/>
                <w:sz w:val="20"/>
                <w:szCs w:val="20"/>
              </w:rPr>
            </w:pPr>
            <w:r w:rsidRPr="00F8114B">
              <w:rPr>
                <w:b/>
                <w:sz w:val="20"/>
                <w:szCs w:val="20"/>
              </w:rPr>
              <w:t>Показатели качества воды</w:t>
            </w:r>
          </w:p>
          <w:p w:rsidR="00F8114B" w:rsidRPr="00F8114B" w:rsidRDefault="00F8114B" w:rsidP="00F8114B">
            <w:pPr>
              <w:autoSpaceDE w:val="0"/>
              <w:autoSpaceDN w:val="0"/>
              <w:jc w:val="both"/>
              <w:outlineLvl w:val="0"/>
              <w:rPr>
                <w:sz w:val="20"/>
                <w:szCs w:val="20"/>
              </w:rPr>
            </w:pPr>
            <w:r w:rsidRPr="00F8114B">
              <w:rPr>
                <w:sz w:val="20"/>
                <w:szCs w:val="20"/>
              </w:rPr>
              <w:t>Мероприятия по приведению качества питьевой воды в соответствие с установленными требованиями в данной инвестиционной программе не предусмотрены;</w:t>
            </w:r>
          </w:p>
          <w:p w:rsidR="00F8114B" w:rsidRPr="00F8114B" w:rsidRDefault="00F8114B" w:rsidP="004C784C">
            <w:pPr>
              <w:numPr>
                <w:ilvl w:val="0"/>
                <w:numId w:val="6"/>
              </w:numPr>
              <w:autoSpaceDE w:val="0"/>
              <w:autoSpaceDN w:val="0"/>
              <w:spacing w:after="200" w:line="276" w:lineRule="auto"/>
              <w:jc w:val="both"/>
              <w:outlineLvl w:val="0"/>
              <w:rPr>
                <w:b/>
                <w:sz w:val="20"/>
                <w:szCs w:val="20"/>
              </w:rPr>
            </w:pPr>
            <w:r w:rsidRPr="00F8114B">
              <w:rPr>
                <w:b/>
                <w:sz w:val="20"/>
                <w:szCs w:val="20"/>
              </w:rPr>
              <w:t>Показатели надежности и бесперебойности водоснабжения</w:t>
            </w:r>
          </w:p>
          <w:p w:rsidR="00F8114B" w:rsidRPr="00F8114B" w:rsidRDefault="00F8114B" w:rsidP="00F8114B">
            <w:pPr>
              <w:autoSpaceDE w:val="0"/>
              <w:autoSpaceDN w:val="0"/>
              <w:jc w:val="both"/>
              <w:outlineLvl w:val="0"/>
              <w:rPr>
                <w:sz w:val="20"/>
                <w:szCs w:val="20"/>
              </w:rPr>
            </w:pPr>
            <w:r w:rsidRPr="00F8114B">
              <w:rPr>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0,00 ед./км в год;</w:t>
            </w:r>
          </w:p>
          <w:p w:rsidR="00F8114B" w:rsidRPr="00F8114B" w:rsidRDefault="00F8114B" w:rsidP="004C784C">
            <w:pPr>
              <w:numPr>
                <w:ilvl w:val="0"/>
                <w:numId w:val="6"/>
              </w:numPr>
              <w:autoSpaceDE w:val="0"/>
              <w:autoSpaceDN w:val="0"/>
              <w:spacing w:after="200" w:line="276" w:lineRule="auto"/>
              <w:jc w:val="both"/>
              <w:outlineLvl w:val="0"/>
              <w:rPr>
                <w:b/>
                <w:sz w:val="20"/>
                <w:szCs w:val="20"/>
              </w:rPr>
            </w:pPr>
            <w:r w:rsidRPr="00F8114B">
              <w:rPr>
                <w:b/>
                <w:sz w:val="20"/>
                <w:szCs w:val="20"/>
              </w:rPr>
              <w:t>Показатели эффективности использования ресурсов</w:t>
            </w:r>
          </w:p>
          <w:p w:rsidR="00F8114B" w:rsidRPr="00F8114B" w:rsidRDefault="00F8114B" w:rsidP="00F8114B">
            <w:pPr>
              <w:autoSpaceDE w:val="0"/>
              <w:autoSpaceDN w:val="0"/>
              <w:jc w:val="both"/>
              <w:outlineLvl w:val="0"/>
              <w:rPr>
                <w:sz w:val="20"/>
                <w:szCs w:val="20"/>
              </w:rPr>
            </w:pPr>
            <w:r w:rsidRPr="00F8114B">
              <w:rPr>
                <w:sz w:val="20"/>
                <w:szCs w:val="20"/>
              </w:rPr>
              <w:lastRenderedPageBreak/>
              <w:t xml:space="preserve">Удельный расход электрической энергии, потребляемой в технологическом процессе подъема воды, на единицу объема воды, отпускаемой в сеть 1,588 </w:t>
            </w:r>
            <w:proofErr w:type="spellStart"/>
            <w:r w:rsidRPr="00F8114B">
              <w:rPr>
                <w:sz w:val="20"/>
                <w:szCs w:val="20"/>
              </w:rPr>
              <w:t>кВтч</w:t>
            </w:r>
            <w:proofErr w:type="spellEnd"/>
            <w:r w:rsidRPr="00F8114B">
              <w:rPr>
                <w:sz w:val="20"/>
                <w:szCs w:val="20"/>
              </w:rPr>
              <w:t>/м³.</w:t>
            </w:r>
          </w:p>
        </w:tc>
      </w:tr>
    </w:tbl>
    <w:p w:rsidR="00F8114B" w:rsidRPr="00F8114B" w:rsidRDefault="00F8114B" w:rsidP="00F8114B">
      <w:pPr>
        <w:autoSpaceDE w:val="0"/>
        <w:autoSpaceDN w:val="0"/>
        <w:rPr>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sz w:val="20"/>
          <w:szCs w:val="20"/>
        </w:rPr>
      </w:pPr>
      <w:r w:rsidRPr="00F8114B">
        <w:rPr>
          <w:b/>
          <w:sz w:val="20"/>
          <w:szCs w:val="20"/>
        </w:rPr>
        <w:t>ВВЕДЕНИЕ</w:t>
      </w:r>
    </w:p>
    <w:p w:rsidR="00F8114B" w:rsidRPr="00F8114B" w:rsidRDefault="00F8114B" w:rsidP="00F8114B">
      <w:pPr>
        <w:autoSpaceDE w:val="0"/>
        <w:autoSpaceDN w:val="0"/>
        <w:adjustRightInd w:val="0"/>
        <w:ind w:firstLine="567"/>
        <w:jc w:val="both"/>
        <w:outlineLvl w:val="1"/>
        <w:rPr>
          <w:color w:val="FF0000"/>
          <w:sz w:val="20"/>
          <w:szCs w:val="20"/>
        </w:rPr>
      </w:pPr>
      <w:r w:rsidRPr="00F8114B">
        <w:rPr>
          <w:sz w:val="20"/>
          <w:szCs w:val="20"/>
        </w:rPr>
        <w:t>Для  обеспечения  качества и надежности водоснабжения  потребителей  Орловского сельского поселения, а также в соответствии с Федеральным Законом  от 07.12.2011 № 416-ФЗ «О водоснабжении и водоотведении»,  Программой комплексного развития систем коммунальной инфраструктуры Орловского сельского поселения на период 2015 – 2025 годы, муниципальное  предприятие «Луч» (далее МП «Луч») разработало Инвестиционную программу муниципального  предприятия  по развитию системы водоснабжения Орловского сельского поселения на 2023 - 2025 годы (далее Инвестиционная программа),  в соответствии с техническим заданием  утвержденным постановлением администрации Орловского сельского поселения Тарского муниципального района Омской области от 02.02.2023 № 13</w:t>
      </w:r>
      <w:r w:rsidRPr="00F8114B">
        <w:rPr>
          <w:color w:val="FF0000"/>
          <w:sz w:val="20"/>
          <w:szCs w:val="20"/>
        </w:rPr>
        <w:t>.</w:t>
      </w:r>
    </w:p>
    <w:p w:rsidR="00F8114B" w:rsidRPr="00F8114B" w:rsidRDefault="00F8114B" w:rsidP="00F8114B">
      <w:pPr>
        <w:autoSpaceDE w:val="0"/>
        <w:autoSpaceDN w:val="0"/>
        <w:adjustRightInd w:val="0"/>
        <w:ind w:firstLine="567"/>
        <w:jc w:val="both"/>
        <w:outlineLvl w:val="1"/>
        <w:rPr>
          <w:sz w:val="20"/>
          <w:szCs w:val="20"/>
        </w:rPr>
      </w:pPr>
      <w:r w:rsidRPr="00F8114B">
        <w:rPr>
          <w:sz w:val="20"/>
          <w:szCs w:val="20"/>
        </w:rPr>
        <w:t>Инвестиционная программа разработана для решения задач связанных с:</w:t>
      </w:r>
    </w:p>
    <w:p w:rsidR="00F8114B" w:rsidRPr="00F8114B" w:rsidRDefault="00F8114B" w:rsidP="00F8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F8114B">
        <w:rPr>
          <w:sz w:val="20"/>
          <w:szCs w:val="20"/>
        </w:rPr>
        <w:t>- повышением надежности работы систем водоснабжения в соответствии с нормативными требованиями;</w:t>
      </w:r>
    </w:p>
    <w:p w:rsidR="00F8114B" w:rsidRPr="00F8114B" w:rsidRDefault="00F8114B" w:rsidP="00F8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F8114B">
        <w:rPr>
          <w:sz w:val="20"/>
          <w:szCs w:val="20"/>
        </w:rPr>
        <w:t>- увеличение пропускной способности сетей водоснабжения;</w:t>
      </w:r>
    </w:p>
    <w:p w:rsidR="00F8114B" w:rsidRPr="00F8114B" w:rsidRDefault="00F8114B" w:rsidP="00F8114B">
      <w:pPr>
        <w:autoSpaceDE w:val="0"/>
        <w:autoSpaceDN w:val="0"/>
        <w:adjustRightInd w:val="0"/>
        <w:ind w:firstLine="567"/>
        <w:jc w:val="both"/>
        <w:outlineLvl w:val="1"/>
        <w:rPr>
          <w:sz w:val="20"/>
          <w:szCs w:val="20"/>
        </w:rPr>
      </w:pPr>
      <w:r w:rsidRPr="00F8114B">
        <w:rPr>
          <w:sz w:val="20"/>
          <w:szCs w:val="20"/>
        </w:rPr>
        <w:t>Инвестиционная программа разработана МП «Луч»  в соответствии с «Методическими рекомендациями по разработке инвестиционных программ организациями коммунального комплекса».</w:t>
      </w:r>
    </w:p>
    <w:p w:rsidR="00F8114B" w:rsidRPr="00F8114B" w:rsidRDefault="00F8114B" w:rsidP="00F8114B">
      <w:pPr>
        <w:autoSpaceDE w:val="0"/>
        <w:autoSpaceDN w:val="0"/>
        <w:adjustRightInd w:val="0"/>
        <w:ind w:firstLine="567"/>
        <w:jc w:val="both"/>
        <w:outlineLvl w:val="1"/>
        <w:rPr>
          <w:sz w:val="20"/>
          <w:szCs w:val="20"/>
        </w:rPr>
      </w:pPr>
      <w:r w:rsidRPr="00F8114B">
        <w:rPr>
          <w:sz w:val="20"/>
          <w:szCs w:val="20"/>
        </w:rPr>
        <w:t xml:space="preserve">Специалистами выполнен расчёт финансовых потребностей, необходимых для реализации данной Инвестиционной программы. </w:t>
      </w:r>
    </w:p>
    <w:p w:rsidR="00F8114B" w:rsidRPr="00F8114B" w:rsidRDefault="00F8114B" w:rsidP="00F8114B">
      <w:pPr>
        <w:autoSpaceDE w:val="0"/>
        <w:autoSpaceDN w:val="0"/>
        <w:ind w:firstLine="459"/>
        <w:jc w:val="both"/>
        <w:rPr>
          <w:sz w:val="20"/>
          <w:szCs w:val="20"/>
        </w:rPr>
      </w:pPr>
      <w:r w:rsidRPr="00F8114B">
        <w:rPr>
          <w:sz w:val="20"/>
          <w:szCs w:val="20"/>
        </w:rPr>
        <w:t xml:space="preserve">Инвестиционная программа предусматривает выполнение работ на сумму </w:t>
      </w:r>
      <w:r w:rsidRPr="00F8114B">
        <w:rPr>
          <w:b/>
          <w:sz w:val="20"/>
          <w:szCs w:val="20"/>
        </w:rPr>
        <w:t>172 000</w:t>
      </w:r>
      <w:r w:rsidRPr="00F8114B">
        <w:rPr>
          <w:b/>
          <w:snapToGrid w:val="0"/>
          <w:sz w:val="20"/>
          <w:szCs w:val="20"/>
        </w:rPr>
        <w:t>,00 тыс. руб</w:t>
      </w:r>
      <w:r w:rsidRPr="00F8114B">
        <w:rPr>
          <w:snapToGrid w:val="0"/>
          <w:sz w:val="20"/>
          <w:szCs w:val="20"/>
        </w:rPr>
        <w:t xml:space="preserve">.,  за счет </w:t>
      </w:r>
      <w:r w:rsidRPr="00F8114B">
        <w:rPr>
          <w:sz w:val="20"/>
          <w:szCs w:val="20"/>
        </w:rPr>
        <w:t xml:space="preserve"> средств предприятия  – </w:t>
      </w:r>
      <w:r w:rsidRPr="00F8114B">
        <w:rPr>
          <w:b/>
          <w:sz w:val="20"/>
          <w:szCs w:val="20"/>
        </w:rPr>
        <w:t>172 000,00</w:t>
      </w:r>
      <w:r w:rsidRPr="00F8114B">
        <w:rPr>
          <w:sz w:val="20"/>
          <w:szCs w:val="20"/>
        </w:rPr>
        <w:t xml:space="preserve"> тыс. руб. </w:t>
      </w:r>
    </w:p>
    <w:p w:rsidR="00F8114B" w:rsidRPr="00F8114B" w:rsidRDefault="00F8114B" w:rsidP="00F8114B">
      <w:pPr>
        <w:autoSpaceDE w:val="0"/>
        <w:autoSpaceDN w:val="0"/>
        <w:jc w:val="both"/>
        <w:rPr>
          <w:sz w:val="20"/>
          <w:szCs w:val="20"/>
        </w:rPr>
      </w:pPr>
    </w:p>
    <w:p w:rsidR="00F8114B" w:rsidRPr="00F8114B" w:rsidRDefault="00F8114B" w:rsidP="004C784C">
      <w:pPr>
        <w:numPr>
          <w:ilvl w:val="0"/>
          <w:numId w:val="5"/>
        </w:numPr>
        <w:autoSpaceDE w:val="0"/>
        <w:autoSpaceDN w:val="0"/>
        <w:spacing w:after="200" w:line="276" w:lineRule="auto"/>
        <w:ind w:left="142"/>
        <w:jc w:val="center"/>
        <w:rPr>
          <w:b/>
          <w:sz w:val="20"/>
          <w:szCs w:val="20"/>
        </w:rPr>
      </w:pPr>
      <w:r w:rsidRPr="00F8114B">
        <w:rPr>
          <w:b/>
          <w:sz w:val="20"/>
          <w:szCs w:val="20"/>
        </w:rPr>
        <w:t>Описание действующей системы коммунальной инфраструктуры, специфика ее функционирования и анализ существующих проблем функционирования системы коммунальной инфраструктуры</w:t>
      </w:r>
    </w:p>
    <w:p w:rsidR="00F8114B" w:rsidRPr="00F8114B" w:rsidRDefault="00F8114B" w:rsidP="00F8114B">
      <w:pPr>
        <w:autoSpaceDE w:val="0"/>
        <w:autoSpaceDN w:val="0"/>
        <w:adjustRightInd w:val="0"/>
        <w:ind w:left="142"/>
        <w:jc w:val="both"/>
        <w:rPr>
          <w:rFonts w:ascii="TimesNewRomanPSMT" w:eastAsia="TimesNewRomanPS-BoldMT" w:hAnsi="TimesNewRomanPSMT" w:cs="TimesNewRomanPSMT"/>
          <w:color w:val="FF0000"/>
          <w:sz w:val="20"/>
          <w:szCs w:val="20"/>
        </w:rPr>
      </w:pPr>
      <w:r w:rsidRPr="00F8114B">
        <w:rPr>
          <w:sz w:val="20"/>
          <w:szCs w:val="20"/>
        </w:rPr>
        <w:t>Система водоснабжения поселения централизованная, объединенная хозяйственно-питьевая и противопожарная – по назначению, по конструкции является тупиковой. Подача воды осуществляется населению на хозяйственно-питьевые нужды,  полив и  пожаротушение. Общее количество водоразборных пунктов в поселении составляет 26 шт.</w:t>
      </w:r>
    </w:p>
    <w:p w:rsidR="00F8114B" w:rsidRPr="00F8114B" w:rsidRDefault="00F8114B" w:rsidP="00F8114B">
      <w:pPr>
        <w:autoSpaceDE w:val="0"/>
        <w:autoSpaceDN w:val="0"/>
        <w:ind w:left="142"/>
        <w:jc w:val="both"/>
        <w:rPr>
          <w:sz w:val="20"/>
          <w:szCs w:val="20"/>
        </w:rPr>
      </w:pPr>
      <w:r w:rsidRPr="00F8114B">
        <w:rPr>
          <w:sz w:val="20"/>
          <w:szCs w:val="20"/>
        </w:rPr>
        <w:t>Имеющаяся хозяйственно – бытовая канализация в населенных пунктах  Орловского сельского поселения представляет собой  выгребные ямы,  приемные емкости, надворные уборные и септики, утилизация из которых производится населением самостоятельно, посредством ассенизационных машин.</w:t>
      </w:r>
    </w:p>
    <w:p w:rsidR="00F8114B" w:rsidRPr="00F8114B" w:rsidRDefault="00F8114B" w:rsidP="00F8114B">
      <w:pPr>
        <w:autoSpaceDE w:val="0"/>
        <w:autoSpaceDN w:val="0"/>
        <w:ind w:left="142"/>
        <w:jc w:val="both"/>
        <w:rPr>
          <w:sz w:val="20"/>
          <w:szCs w:val="20"/>
        </w:rPr>
      </w:pPr>
      <w:r w:rsidRPr="00F8114B">
        <w:rPr>
          <w:sz w:val="20"/>
          <w:szCs w:val="20"/>
        </w:rPr>
        <w:t xml:space="preserve"> Строительство централизованной системы водоотведения на данный момент является очень затратным и нецелесообразным.</w:t>
      </w:r>
    </w:p>
    <w:p w:rsidR="00F8114B" w:rsidRPr="00F8114B" w:rsidRDefault="00F8114B" w:rsidP="00F8114B">
      <w:pPr>
        <w:autoSpaceDE w:val="0"/>
        <w:autoSpaceDN w:val="0"/>
        <w:ind w:left="142"/>
        <w:jc w:val="both"/>
        <w:rPr>
          <w:sz w:val="20"/>
          <w:szCs w:val="20"/>
        </w:rPr>
      </w:pPr>
      <w:r w:rsidRPr="00F8114B">
        <w:rPr>
          <w:sz w:val="20"/>
          <w:szCs w:val="20"/>
        </w:rPr>
        <w:t xml:space="preserve">     Все объекты централизованного водоснабжения Орловского сельского поселения  находятся в собственности Администрации Орловского сельского поселения.</w:t>
      </w:r>
    </w:p>
    <w:p w:rsidR="00F8114B" w:rsidRPr="00F8114B" w:rsidRDefault="00F8114B" w:rsidP="00F8114B">
      <w:pPr>
        <w:autoSpaceDE w:val="0"/>
        <w:autoSpaceDN w:val="0"/>
        <w:ind w:left="142"/>
        <w:jc w:val="both"/>
        <w:rPr>
          <w:sz w:val="20"/>
          <w:szCs w:val="20"/>
        </w:rPr>
      </w:pPr>
      <w:r w:rsidRPr="00F8114B">
        <w:rPr>
          <w:sz w:val="20"/>
          <w:szCs w:val="20"/>
        </w:rPr>
        <w:t xml:space="preserve">Типовая система водоснабжения населенного пункта поселения включает в себя водозаборную скважину, погруженные  центробежные </w:t>
      </w:r>
      <w:proofErr w:type="spellStart"/>
      <w:r w:rsidRPr="00F8114B">
        <w:rPr>
          <w:sz w:val="20"/>
          <w:szCs w:val="20"/>
        </w:rPr>
        <w:t>электронасосные</w:t>
      </w:r>
      <w:proofErr w:type="spellEnd"/>
      <w:r w:rsidRPr="00F8114B">
        <w:rPr>
          <w:sz w:val="20"/>
          <w:szCs w:val="20"/>
        </w:rPr>
        <w:t xml:space="preserve"> агрегаты типа ЭЦВ, водонапорные башни, резервуары чистой воды, водопроводные сети и сооружения на них, водоразборные колонки и пожарные гидранты. </w:t>
      </w:r>
      <w:r w:rsidRPr="00F8114B">
        <w:rPr>
          <w:rFonts w:ascii="TimesNewRomanPSMT" w:hAnsi="TimesNewRomanPSMT" w:cs="TimesNewRomanPSMT"/>
          <w:sz w:val="20"/>
          <w:szCs w:val="20"/>
        </w:rPr>
        <w:t xml:space="preserve">Сооружения для подготовки и очистки воды в селе Орловского сельского поселения отсутствуют. </w:t>
      </w:r>
      <w:proofErr w:type="spellStart"/>
      <w:r w:rsidRPr="00F8114B">
        <w:rPr>
          <w:rFonts w:eastAsia="Calibri"/>
          <w:sz w:val="20"/>
          <w:szCs w:val="20"/>
        </w:rPr>
        <w:t>Водоразбор</w:t>
      </w:r>
      <w:proofErr w:type="spellEnd"/>
      <w:r w:rsidRPr="00F8114B">
        <w:rPr>
          <w:rFonts w:eastAsia="Calibri"/>
          <w:sz w:val="20"/>
          <w:szCs w:val="20"/>
        </w:rPr>
        <w:t xml:space="preserve"> в Орловском сельском поселении осуществляется через водозаборные колонки и дома с внутренним водоснабжением, в  поливной сезон через летний водопровод</w:t>
      </w:r>
      <w:r w:rsidRPr="00F8114B">
        <w:rPr>
          <w:rFonts w:ascii="Calibri" w:eastAsia="Calibri" w:hAnsi="Calibri"/>
          <w:sz w:val="20"/>
          <w:szCs w:val="20"/>
        </w:rPr>
        <w:t xml:space="preserve">.  </w:t>
      </w:r>
      <w:r w:rsidRPr="00F8114B">
        <w:rPr>
          <w:rFonts w:eastAsia="Calibri"/>
          <w:sz w:val="20"/>
          <w:szCs w:val="20"/>
        </w:rPr>
        <w:t>Централизованное горячее водоснабжение на территории Орловского сельского поселения</w:t>
      </w:r>
      <w:r w:rsidRPr="00F8114B">
        <w:rPr>
          <w:rFonts w:ascii="Calibri" w:eastAsia="Calibri" w:hAnsi="Calibri"/>
          <w:sz w:val="20"/>
          <w:szCs w:val="20"/>
        </w:rPr>
        <w:t xml:space="preserve"> </w:t>
      </w:r>
      <w:r w:rsidRPr="00F8114B">
        <w:rPr>
          <w:rFonts w:eastAsia="Calibri"/>
          <w:sz w:val="20"/>
          <w:szCs w:val="20"/>
        </w:rPr>
        <w:t xml:space="preserve">отсутствует.  </w:t>
      </w:r>
      <w:r w:rsidRPr="00F8114B">
        <w:rPr>
          <w:sz w:val="20"/>
          <w:szCs w:val="20"/>
        </w:rPr>
        <w:t>Подготовка горячей воды для жилых и общественных зданий осуществляется в водонагревателях, установленных соответственно в жилых домах и зданиях.</w:t>
      </w:r>
    </w:p>
    <w:p w:rsidR="00F8114B" w:rsidRPr="00F8114B" w:rsidRDefault="00F8114B" w:rsidP="00F8114B">
      <w:pPr>
        <w:autoSpaceDE w:val="0"/>
        <w:autoSpaceDN w:val="0"/>
        <w:ind w:left="142"/>
        <w:jc w:val="both"/>
        <w:rPr>
          <w:sz w:val="20"/>
          <w:szCs w:val="20"/>
        </w:rPr>
      </w:pPr>
      <w:r w:rsidRPr="00F8114B">
        <w:rPr>
          <w:sz w:val="20"/>
          <w:szCs w:val="20"/>
        </w:rPr>
        <w:t>Зона санитарной охраны скважин 1-го пояса определена в 15-30 м диаметром  для каждой скважины и имеет ограждение.</w:t>
      </w:r>
    </w:p>
    <w:p w:rsidR="00F8114B" w:rsidRPr="00F8114B" w:rsidRDefault="00F8114B" w:rsidP="00F8114B">
      <w:pPr>
        <w:autoSpaceDE w:val="0"/>
        <w:autoSpaceDN w:val="0"/>
        <w:ind w:left="142"/>
        <w:jc w:val="both"/>
        <w:rPr>
          <w:color w:val="FF0000"/>
          <w:sz w:val="20"/>
          <w:szCs w:val="20"/>
        </w:rPr>
      </w:pPr>
      <w:r w:rsidRPr="00F8114B">
        <w:rPr>
          <w:sz w:val="20"/>
          <w:szCs w:val="20"/>
        </w:rPr>
        <w:t xml:space="preserve">Лабораторные исследования воды на микробиологические, органолептические, неорганические и обобщенные показатели проводятся ФБУЗ «Центр гигиены и эпидемиологии в Омской области в Тарском районе» по договору. Общая протяженность водопроводных сетей в Орловском сельском поселении составляет </w:t>
      </w:r>
      <w:r w:rsidRPr="00F8114B">
        <w:rPr>
          <w:color w:val="000000"/>
          <w:sz w:val="20"/>
          <w:szCs w:val="20"/>
        </w:rPr>
        <w:t>6,4 км.</w:t>
      </w:r>
      <w:r w:rsidRPr="00F8114B">
        <w:rPr>
          <w:color w:val="FF0000"/>
          <w:sz w:val="20"/>
          <w:szCs w:val="20"/>
        </w:rPr>
        <w:t xml:space="preserve"> </w:t>
      </w:r>
    </w:p>
    <w:p w:rsidR="00F8114B" w:rsidRPr="00F8114B" w:rsidRDefault="00F8114B" w:rsidP="00F8114B">
      <w:pPr>
        <w:autoSpaceDE w:val="0"/>
        <w:autoSpaceDN w:val="0"/>
        <w:ind w:left="142"/>
        <w:jc w:val="both"/>
        <w:rPr>
          <w:sz w:val="20"/>
          <w:szCs w:val="20"/>
        </w:rPr>
      </w:pPr>
      <w:r w:rsidRPr="00F8114B">
        <w:rPr>
          <w:sz w:val="20"/>
          <w:szCs w:val="20"/>
        </w:rPr>
        <w:t xml:space="preserve">Общее состояние водопроводных сетей характеризуется  износом. Износ  системы водозаборных сооружений составляет по большей части 100%. Основная причина аварий на водопроводных сетях изношенность  труб. </w:t>
      </w:r>
    </w:p>
    <w:p w:rsidR="00F8114B" w:rsidRPr="00F8114B" w:rsidRDefault="00F8114B" w:rsidP="00F8114B">
      <w:pPr>
        <w:autoSpaceDE w:val="0"/>
        <w:autoSpaceDN w:val="0"/>
        <w:adjustRightInd w:val="0"/>
        <w:ind w:left="142"/>
        <w:jc w:val="both"/>
        <w:rPr>
          <w:sz w:val="20"/>
          <w:szCs w:val="20"/>
        </w:rPr>
      </w:pPr>
      <w:r w:rsidRPr="00F8114B">
        <w:rPr>
          <w:sz w:val="20"/>
          <w:szCs w:val="20"/>
        </w:rPr>
        <w:lastRenderedPageBreak/>
        <w:t>Скважины, емкостные сооружения и водопроводные сети являются собственностью Орловского сельского поселения и переданы в хозяйственное ведение  МП «Луч»</w:t>
      </w:r>
    </w:p>
    <w:p w:rsidR="00F8114B" w:rsidRPr="00F8114B" w:rsidRDefault="00F8114B" w:rsidP="00F8114B">
      <w:pPr>
        <w:autoSpaceDE w:val="0"/>
        <w:autoSpaceDN w:val="0"/>
        <w:adjustRightInd w:val="0"/>
        <w:ind w:left="142"/>
        <w:jc w:val="both"/>
        <w:rPr>
          <w:rFonts w:eastAsia="TimesNewRomanPS-BoldMT"/>
          <w:sz w:val="20"/>
          <w:szCs w:val="20"/>
        </w:rPr>
      </w:pPr>
      <w:r w:rsidRPr="00F8114B">
        <w:rPr>
          <w:sz w:val="20"/>
          <w:szCs w:val="20"/>
        </w:rPr>
        <w:t xml:space="preserve">    МП «Луч » выполняет работы по оказанию услуг по  водоснабжению  Орловского сельского поселения:</w:t>
      </w:r>
    </w:p>
    <w:p w:rsidR="00F8114B" w:rsidRPr="00F8114B" w:rsidRDefault="00F8114B" w:rsidP="00F8114B">
      <w:pPr>
        <w:autoSpaceDE w:val="0"/>
        <w:autoSpaceDN w:val="0"/>
        <w:ind w:left="142"/>
        <w:jc w:val="both"/>
        <w:rPr>
          <w:sz w:val="20"/>
          <w:szCs w:val="20"/>
        </w:rPr>
      </w:pPr>
      <w:r w:rsidRPr="00F8114B">
        <w:rPr>
          <w:sz w:val="20"/>
          <w:szCs w:val="20"/>
        </w:rPr>
        <w:t>- добыча пресных подземных вод для  хозяйственно - питьевого  и сельскохозяйственного водоснабжения;</w:t>
      </w:r>
    </w:p>
    <w:p w:rsidR="00F8114B" w:rsidRPr="00F8114B" w:rsidRDefault="00F8114B" w:rsidP="00F8114B">
      <w:pPr>
        <w:autoSpaceDE w:val="0"/>
        <w:autoSpaceDN w:val="0"/>
        <w:ind w:left="142"/>
        <w:jc w:val="both"/>
        <w:rPr>
          <w:sz w:val="20"/>
          <w:szCs w:val="20"/>
        </w:rPr>
      </w:pPr>
      <w:r w:rsidRPr="00F8114B">
        <w:rPr>
          <w:sz w:val="20"/>
          <w:szCs w:val="20"/>
        </w:rPr>
        <w:t>- подключение потребителей к системе централизованного водоснабжения;</w:t>
      </w:r>
    </w:p>
    <w:p w:rsidR="00F8114B" w:rsidRPr="00F8114B" w:rsidRDefault="00F8114B" w:rsidP="00F8114B">
      <w:pPr>
        <w:autoSpaceDE w:val="0"/>
        <w:autoSpaceDN w:val="0"/>
        <w:ind w:left="142"/>
        <w:jc w:val="both"/>
        <w:rPr>
          <w:sz w:val="20"/>
          <w:szCs w:val="20"/>
        </w:rPr>
      </w:pPr>
      <w:r w:rsidRPr="00F8114B">
        <w:rPr>
          <w:sz w:val="20"/>
          <w:szCs w:val="20"/>
        </w:rPr>
        <w:t>- обслуживание водопроводных сетей;</w:t>
      </w:r>
    </w:p>
    <w:p w:rsidR="00F8114B" w:rsidRPr="00F8114B" w:rsidRDefault="00F8114B" w:rsidP="00F8114B">
      <w:pPr>
        <w:autoSpaceDE w:val="0"/>
        <w:autoSpaceDN w:val="0"/>
        <w:ind w:left="142"/>
        <w:jc w:val="both"/>
        <w:rPr>
          <w:sz w:val="20"/>
          <w:szCs w:val="20"/>
        </w:rPr>
      </w:pPr>
      <w:r w:rsidRPr="00F8114B">
        <w:rPr>
          <w:sz w:val="20"/>
          <w:szCs w:val="20"/>
        </w:rPr>
        <w:t>-  установка приборов учета холодного водоснабжения (водомеров), их опломбировка;</w:t>
      </w:r>
    </w:p>
    <w:p w:rsidR="00F8114B" w:rsidRPr="00F8114B" w:rsidRDefault="00F8114B" w:rsidP="00F8114B">
      <w:pPr>
        <w:autoSpaceDE w:val="0"/>
        <w:autoSpaceDN w:val="0"/>
        <w:ind w:left="142"/>
        <w:jc w:val="both"/>
        <w:rPr>
          <w:sz w:val="20"/>
          <w:szCs w:val="20"/>
        </w:rPr>
      </w:pPr>
      <w:r w:rsidRPr="00F8114B">
        <w:rPr>
          <w:sz w:val="20"/>
          <w:szCs w:val="20"/>
        </w:rPr>
        <w:t>- ремонт системы водоснабжения.</w:t>
      </w:r>
    </w:p>
    <w:p w:rsidR="00F8114B" w:rsidRPr="00F8114B" w:rsidRDefault="00F8114B" w:rsidP="00F8114B">
      <w:pPr>
        <w:autoSpaceDE w:val="0"/>
        <w:autoSpaceDN w:val="0"/>
        <w:ind w:left="142"/>
        <w:jc w:val="both"/>
        <w:rPr>
          <w:sz w:val="20"/>
          <w:szCs w:val="20"/>
        </w:rPr>
      </w:pPr>
      <w:r w:rsidRPr="00F8114B">
        <w:rPr>
          <w:sz w:val="20"/>
          <w:szCs w:val="20"/>
        </w:rPr>
        <w:t>Предприятие имеет лицензию на  добычу подземных вод для хозяйственно-питьевого водоснабжения сельских населенных пунктов и для технологического обеспечения водой сельскохозяйственных объектов.</w:t>
      </w:r>
    </w:p>
    <w:p w:rsidR="00F8114B" w:rsidRPr="00F8114B" w:rsidRDefault="00F8114B" w:rsidP="00F8114B">
      <w:pPr>
        <w:autoSpaceDE w:val="0"/>
        <w:autoSpaceDN w:val="0"/>
        <w:ind w:left="142"/>
        <w:jc w:val="both"/>
        <w:rPr>
          <w:sz w:val="20"/>
          <w:szCs w:val="20"/>
        </w:rPr>
      </w:pPr>
      <w:r w:rsidRPr="00F8114B">
        <w:rPr>
          <w:sz w:val="20"/>
          <w:szCs w:val="20"/>
        </w:rPr>
        <w:t xml:space="preserve">     Взаимоотношения предприятия с потребителями услуг осуществляются на договорной основе.  Качество предоставляемых услуг соответствует требованиям, определенным действующим законодательством. МП «Луч» производит техническую эксплуатацию  систем водоснабжения Орловского сельского поселения, обеспечивает их надлежащее использование и сохранность.</w:t>
      </w:r>
    </w:p>
    <w:p w:rsidR="00F8114B" w:rsidRPr="00F8114B" w:rsidRDefault="00F8114B" w:rsidP="00F8114B">
      <w:pPr>
        <w:autoSpaceDE w:val="0"/>
        <w:autoSpaceDN w:val="0"/>
        <w:ind w:left="142"/>
        <w:jc w:val="both"/>
        <w:rPr>
          <w:sz w:val="20"/>
          <w:szCs w:val="20"/>
        </w:rPr>
      </w:pPr>
      <w:r w:rsidRPr="00F8114B">
        <w:rPr>
          <w:sz w:val="20"/>
          <w:szCs w:val="20"/>
        </w:rPr>
        <w:t xml:space="preserve">           Предоставление услуг по водоснабжению на территории Орловского сельского поселения предприятие производит  самостоятельно. Оплата услуг предоставляемых МП «Луч» осуществляется непосредственно через кассу предприятия.</w:t>
      </w:r>
    </w:p>
    <w:p w:rsidR="00F8114B" w:rsidRPr="00F8114B" w:rsidRDefault="00F8114B" w:rsidP="00F8114B">
      <w:pPr>
        <w:spacing w:line="276" w:lineRule="auto"/>
        <w:ind w:left="142"/>
        <w:contextualSpacing/>
        <w:rPr>
          <w:rFonts w:eastAsia="Calibri"/>
          <w:b/>
          <w:sz w:val="20"/>
          <w:szCs w:val="20"/>
          <w:lang w:eastAsia="en-US"/>
        </w:rPr>
      </w:pPr>
    </w:p>
    <w:p w:rsidR="00F8114B" w:rsidRPr="00F8114B" w:rsidRDefault="00F8114B" w:rsidP="00F8114B">
      <w:pPr>
        <w:ind w:left="142"/>
        <w:contextualSpacing/>
        <w:jc w:val="both"/>
        <w:rPr>
          <w:rFonts w:eastAsia="Calibri"/>
          <w:b/>
          <w:sz w:val="20"/>
          <w:szCs w:val="20"/>
          <w:lang w:eastAsia="en-US"/>
        </w:rPr>
      </w:pPr>
    </w:p>
    <w:p w:rsidR="00F8114B" w:rsidRPr="00F8114B" w:rsidRDefault="00F8114B" w:rsidP="00F8114B">
      <w:pPr>
        <w:ind w:left="142"/>
        <w:contextualSpacing/>
        <w:jc w:val="both"/>
        <w:rPr>
          <w:rFonts w:eastAsia="Calibri"/>
          <w:b/>
          <w:sz w:val="20"/>
          <w:szCs w:val="20"/>
          <w:lang w:eastAsia="en-US"/>
        </w:rPr>
      </w:pPr>
    </w:p>
    <w:p w:rsidR="00F8114B" w:rsidRPr="00F8114B" w:rsidRDefault="00F8114B" w:rsidP="00F8114B">
      <w:pPr>
        <w:contextualSpacing/>
        <w:jc w:val="center"/>
        <w:rPr>
          <w:rFonts w:eastAsia="Calibri"/>
          <w:b/>
          <w:sz w:val="20"/>
          <w:szCs w:val="20"/>
          <w:lang w:eastAsia="en-US"/>
        </w:rPr>
      </w:pPr>
      <w:r w:rsidRPr="00F8114B">
        <w:rPr>
          <w:rFonts w:eastAsia="Calibri"/>
          <w:b/>
          <w:sz w:val="20"/>
          <w:szCs w:val="20"/>
          <w:lang w:eastAsia="en-US"/>
        </w:rPr>
        <w:t>Существующая система водоснабжения  Орловского сельского поселения.</w:t>
      </w:r>
    </w:p>
    <w:p w:rsidR="00F8114B" w:rsidRPr="00F8114B" w:rsidRDefault="00F8114B" w:rsidP="00F8114B">
      <w:pPr>
        <w:autoSpaceDE w:val="0"/>
        <w:autoSpaceDN w:val="0"/>
        <w:adjustRightInd w:val="0"/>
        <w:ind w:left="142"/>
        <w:jc w:val="both"/>
        <w:rPr>
          <w:sz w:val="20"/>
          <w:szCs w:val="20"/>
        </w:rPr>
      </w:pPr>
      <w:r w:rsidRPr="00F8114B">
        <w:rPr>
          <w:sz w:val="20"/>
          <w:szCs w:val="20"/>
        </w:rPr>
        <w:t xml:space="preserve">Количество проживающих в Орловском сельском поселении- </w:t>
      </w:r>
      <w:r w:rsidRPr="00F8114B">
        <w:rPr>
          <w:color w:val="000000"/>
          <w:sz w:val="20"/>
          <w:szCs w:val="20"/>
        </w:rPr>
        <w:t xml:space="preserve">532 </w:t>
      </w:r>
      <w:r w:rsidRPr="00F8114B">
        <w:rPr>
          <w:sz w:val="20"/>
          <w:szCs w:val="20"/>
        </w:rPr>
        <w:t>человек.</w:t>
      </w:r>
    </w:p>
    <w:p w:rsidR="00F8114B" w:rsidRPr="00F8114B" w:rsidRDefault="00F8114B" w:rsidP="00F8114B">
      <w:pPr>
        <w:autoSpaceDE w:val="0"/>
        <w:autoSpaceDN w:val="0"/>
        <w:adjustRightInd w:val="0"/>
        <w:jc w:val="both"/>
        <w:rPr>
          <w:rFonts w:ascii="TimesNewRomanPSMT" w:hAnsi="TimesNewRomanPSMT" w:cs="TimesNewRomanPSMT"/>
          <w:sz w:val="20"/>
          <w:szCs w:val="20"/>
        </w:rPr>
      </w:pPr>
      <w:r w:rsidRPr="00F8114B">
        <w:rPr>
          <w:sz w:val="20"/>
          <w:szCs w:val="20"/>
        </w:rPr>
        <w:t xml:space="preserve">Основным источником водоснабжения  Орловского сельского поселения являются подземные воды. Приём подземных вод производится посредством водозаборных скважин (трубчатых колодцев). В системе водоснабжения села и деревень  имеются водонапорные башни </w:t>
      </w:r>
      <w:proofErr w:type="spellStart"/>
      <w:r w:rsidRPr="00F8114B">
        <w:rPr>
          <w:sz w:val="20"/>
          <w:szCs w:val="20"/>
        </w:rPr>
        <w:t>Рожновского</w:t>
      </w:r>
      <w:proofErr w:type="spellEnd"/>
      <w:r w:rsidRPr="00F8114B">
        <w:rPr>
          <w:sz w:val="20"/>
          <w:szCs w:val="20"/>
        </w:rPr>
        <w:t xml:space="preserve"> и  Синеглазова. </w:t>
      </w:r>
      <w:r w:rsidRPr="00F8114B">
        <w:rPr>
          <w:rFonts w:ascii="TimesNewRomanPSMT" w:hAnsi="TimesNewRomanPSMT" w:cs="TimesNewRomanPSMT"/>
          <w:sz w:val="20"/>
          <w:szCs w:val="20"/>
        </w:rPr>
        <w:t>Сооружения для подготовки и очистки воды отсутствуют. Водозаборы оснащены погружными насосами типа ЭЦВ.</w:t>
      </w:r>
    </w:p>
    <w:p w:rsidR="00F8114B" w:rsidRPr="00F8114B" w:rsidRDefault="00F8114B" w:rsidP="00F8114B">
      <w:pPr>
        <w:autoSpaceDE w:val="0"/>
        <w:autoSpaceDN w:val="0"/>
        <w:ind w:left="142"/>
        <w:jc w:val="both"/>
        <w:rPr>
          <w:sz w:val="20"/>
          <w:szCs w:val="20"/>
        </w:rPr>
      </w:pPr>
      <w:r w:rsidRPr="00F8114B">
        <w:rPr>
          <w:sz w:val="20"/>
          <w:szCs w:val="20"/>
        </w:rPr>
        <w:t xml:space="preserve">Протяженность уличной водопроводной сети составляет 6,4 км. Водопровод в с. Орлово, д. </w:t>
      </w:r>
      <w:proofErr w:type="spellStart"/>
      <w:r w:rsidRPr="00F8114B">
        <w:rPr>
          <w:sz w:val="20"/>
          <w:szCs w:val="20"/>
        </w:rPr>
        <w:t>Поморцево</w:t>
      </w:r>
      <w:proofErr w:type="spellEnd"/>
      <w:r w:rsidRPr="00F8114B">
        <w:rPr>
          <w:sz w:val="20"/>
          <w:szCs w:val="20"/>
        </w:rPr>
        <w:t xml:space="preserve">, д. </w:t>
      </w:r>
      <w:proofErr w:type="spellStart"/>
      <w:r w:rsidRPr="00F8114B">
        <w:rPr>
          <w:sz w:val="20"/>
          <w:szCs w:val="20"/>
        </w:rPr>
        <w:t>Свидерск</w:t>
      </w:r>
      <w:proofErr w:type="spellEnd"/>
      <w:r w:rsidRPr="00F8114B">
        <w:rPr>
          <w:sz w:val="20"/>
          <w:szCs w:val="20"/>
        </w:rPr>
        <w:t xml:space="preserve">, д. Большие Кучки выполнен из полиэтиленовых и чугунных труб. Количество водоразборных пунктов в сельском поселении  составляет 26 шт. В небольшом количестве имеются в сельском поселении водоразборные устройства не типовые, не заводского изготовления. Количество действующих пожарных гидрантов и </w:t>
      </w:r>
      <w:proofErr w:type="spellStart"/>
      <w:r w:rsidRPr="00F8114B">
        <w:rPr>
          <w:sz w:val="20"/>
          <w:szCs w:val="20"/>
        </w:rPr>
        <w:t>сухотрубов</w:t>
      </w:r>
      <w:proofErr w:type="spellEnd"/>
      <w:r w:rsidRPr="00F8114B">
        <w:rPr>
          <w:sz w:val="20"/>
          <w:szCs w:val="20"/>
        </w:rPr>
        <w:t xml:space="preserve"> на территории поселения  составляет 5 шт. Приборы учета холодной воды установлены  у 49  абонентов подключенных к централизованной системе водоснабжения.</w:t>
      </w:r>
    </w:p>
    <w:p w:rsidR="00F8114B" w:rsidRPr="00F8114B" w:rsidRDefault="00F8114B" w:rsidP="00F8114B">
      <w:pPr>
        <w:autoSpaceDE w:val="0"/>
        <w:autoSpaceDN w:val="0"/>
        <w:ind w:left="142"/>
        <w:jc w:val="both"/>
        <w:rPr>
          <w:sz w:val="20"/>
          <w:szCs w:val="20"/>
        </w:rPr>
      </w:pPr>
    </w:p>
    <w:p w:rsidR="00F8114B" w:rsidRPr="00F8114B" w:rsidRDefault="00F8114B" w:rsidP="00F8114B">
      <w:pPr>
        <w:autoSpaceDE w:val="0"/>
        <w:autoSpaceDN w:val="0"/>
        <w:ind w:firstLine="567"/>
        <w:jc w:val="both"/>
        <w:rPr>
          <w:sz w:val="20"/>
          <w:szCs w:val="20"/>
        </w:rPr>
      </w:pPr>
    </w:p>
    <w:p w:rsidR="00F8114B" w:rsidRPr="00F8114B" w:rsidRDefault="00F8114B" w:rsidP="00F8114B">
      <w:pPr>
        <w:autoSpaceDE w:val="0"/>
        <w:autoSpaceDN w:val="0"/>
        <w:ind w:firstLine="567"/>
        <w:jc w:val="both"/>
        <w:rPr>
          <w:b/>
          <w:sz w:val="20"/>
          <w:szCs w:val="20"/>
        </w:rPr>
      </w:pPr>
      <w:r w:rsidRPr="00F8114B">
        <w:rPr>
          <w:b/>
          <w:sz w:val="20"/>
          <w:szCs w:val="20"/>
        </w:rPr>
        <w:t>Таблица 1.1. Основные показатели качества воды Орловского сельского поселения.</w:t>
      </w:r>
    </w:p>
    <w:p w:rsidR="00F8114B" w:rsidRPr="00F8114B" w:rsidRDefault="00F8114B" w:rsidP="00F8114B">
      <w:pPr>
        <w:autoSpaceDE w:val="0"/>
        <w:autoSpaceDN w:val="0"/>
        <w:rPr>
          <w:sz w:val="20"/>
          <w:szCs w:val="20"/>
        </w:rPr>
      </w:pPr>
    </w:p>
    <w:tbl>
      <w:tblPr>
        <w:tblW w:w="0" w:type="auto"/>
        <w:jc w:val="center"/>
        <w:tblLayout w:type="fixed"/>
        <w:tblLook w:val="0000" w:firstRow="0" w:lastRow="0" w:firstColumn="0" w:lastColumn="0" w:noHBand="0" w:noVBand="0"/>
      </w:tblPr>
      <w:tblGrid>
        <w:gridCol w:w="648"/>
        <w:gridCol w:w="2542"/>
        <w:gridCol w:w="1198"/>
        <w:gridCol w:w="1800"/>
        <w:gridCol w:w="1387"/>
        <w:gridCol w:w="2186"/>
      </w:tblGrid>
      <w:tr w:rsidR="00F8114B" w:rsidRPr="00F8114B" w:rsidTr="008677D6">
        <w:trPr>
          <w:cantSplit/>
          <w:trHeight w:hRule="exact" w:val="606"/>
          <w:jc w:val="center"/>
        </w:trPr>
        <w:tc>
          <w:tcPr>
            <w:tcW w:w="648" w:type="dxa"/>
            <w:vMerge w:val="restart"/>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w:t>
            </w:r>
          </w:p>
        </w:tc>
        <w:tc>
          <w:tcPr>
            <w:tcW w:w="2542" w:type="dxa"/>
            <w:vMerge w:val="restart"/>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Наименование показателей</w:t>
            </w:r>
          </w:p>
        </w:tc>
        <w:tc>
          <w:tcPr>
            <w:tcW w:w="1198" w:type="dxa"/>
            <w:vMerge w:val="restart"/>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 xml:space="preserve">Ед. </w:t>
            </w:r>
            <w:proofErr w:type="spellStart"/>
            <w:r w:rsidRPr="00F8114B">
              <w:rPr>
                <w:sz w:val="20"/>
                <w:szCs w:val="20"/>
              </w:rPr>
              <w:t>измер</w:t>
            </w:r>
            <w:proofErr w:type="spellEnd"/>
            <w:r w:rsidRPr="00F8114B">
              <w:rPr>
                <w:sz w:val="20"/>
                <w:szCs w:val="20"/>
              </w:rPr>
              <w:t>.</w:t>
            </w:r>
          </w:p>
        </w:tc>
        <w:tc>
          <w:tcPr>
            <w:tcW w:w="1800" w:type="dxa"/>
            <w:vMerge w:val="restart"/>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Определяемая концепция</w:t>
            </w:r>
          </w:p>
        </w:tc>
        <w:tc>
          <w:tcPr>
            <w:tcW w:w="1387" w:type="dxa"/>
            <w:tcBorders>
              <w:top w:val="single" w:sz="4" w:space="0" w:color="000000"/>
              <w:left w:val="single" w:sz="4" w:space="0" w:color="000000"/>
              <w:right w:val="single" w:sz="4" w:space="0" w:color="auto"/>
            </w:tcBorders>
            <w:vAlign w:val="center"/>
          </w:tcPr>
          <w:p w:rsidR="00F8114B" w:rsidRPr="00F8114B" w:rsidRDefault="00F8114B" w:rsidP="00F8114B">
            <w:pPr>
              <w:autoSpaceDE w:val="0"/>
              <w:autoSpaceDN w:val="0"/>
              <w:jc w:val="center"/>
              <w:rPr>
                <w:sz w:val="20"/>
                <w:szCs w:val="20"/>
              </w:rPr>
            </w:pPr>
            <w:r w:rsidRPr="00F8114B">
              <w:rPr>
                <w:sz w:val="20"/>
                <w:szCs w:val="20"/>
              </w:rPr>
              <w:t>Норма ПДК по СанПиН 22.1.4.1074</w:t>
            </w:r>
          </w:p>
        </w:tc>
        <w:tc>
          <w:tcPr>
            <w:tcW w:w="2186" w:type="dxa"/>
            <w:tcBorders>
              <w:top w:val="single" w:sz="4" w:space="0" w:color="000000"/>
              <w:left w:val="single" w:sz="4" w:space="0" w:color="000000"/>
              <w:right w:val="single" w:sz="4" w:space="0" w:color="auto"/>
            </w:tcBorders>
            <w:vAlign w:val="center"/>
          </w:tcPr>
          <w:p w:rsidR="00F8114B" w:rsidRPr="00F8114B" w:rsidRDefault="00F8114B" w:rsidP="00F8114B">
            <w:pPr>
              <w:autoSpaceDE w:val="0"/>
              <w:autoSpaceDN w:val="0"/>
              <w:rPr>
                <w:sz w:val="20"/>
                <w:szCs w:val="20"/>
              </w:rPr>
            </w:pPr>
            <w:r w:rsidRPr="00F8114B">
              <w:rPr>
                <w:sz w:val="20"/>
                <w:szCs w:val="20"/>
              </w:rPr>
              <w:t>НД на методы</w:t>
            </w:r>
          </w:p>
        </w:tc>
      </w:tr>
      <w:tr w:rsidR="00F8114B" w:rsidRPr="00F8114B" w:rsidTr="008677D6">
        <w:trPr>
          <w:cantSplit/>
          <w:trHeight w:val="551"/>
          <w:jc w:val="center"/>
        </w:trPr>
        <w:tc>
          <w:tcPr>
            <w:tcW w:w="648" w:type="dxa"/>
            <w:vMerge/>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
        </w:tc>
        <w:tc>
          <w:tcPr>
            <w:tcW w:w="2542" w:type="dxa"/>
            <w:vMerge/>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
        </w:tc>
        <w:tc>
          <w:tcPr>
            <w:tcW w:w="1198" w:type="dxa"/>
            <w:vMerge/>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
        </w:tc>
        <w:tc>
          <w:tcPr>
            <w:tcW w:w="1800" w:type="dxa"/>
            <w:vMerge/>
            <w:tcBorders>
              <w:top w:val="single" w:sz="4" w:space="0" w:color="000000"/>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
        </w:tc>
        <w:tc>
          <w:tcPr>
            <w:tcW w:w="1387" w:type="dxa"/>
            <w:tcBorders>
              <w:top w:val="nil"/>
              <w:left w:val="single" w:sz="4" w:space="0" w:color="000000"/>
              <w:bottom w:val="single" w:sz="4" w:space="0" w:color="000000"/>
              <w:right w:val="single" w:sz="4" w:space="0" w:color="auto"/>
            </w:tcBorders>
            <w:vAlign w:val="center"/>
          </w:tcPr>
          <w:p w:rsidR="00F8114B" w:rsidRPr="00F8114B" w:rsidRDefault="00F8114B" w:rsidP="00F8114B">
            <w:pPr>
              <w:autoSpaceDE w:val="0"/>
              <w:autoSpaceDN w:val="0"/>
              <w:jc w:val="center"/>
              <w:rPr>
                <w:sz w:val="20"/>
                <w:szCs w:val="20"/>
              </w:rPr>
            </w:pPr>
            <w:r w:rsidRPr="00F8114B">
              <w:rPr>
                <w:sz w:val="20"/>
                <w:szCs w:val="20"/>
              </w:rPr>
              <w:t>2.1.4.1074-01 ГН 2.1.5.1315-03</w:t>
            </w:r>
          </w:p>
        </w:tc>
        <w:tc>
          <w:tcPr>
            <w:tcW w:w="2186" w:type="dxa"/>
            <w:tcBorders>
              <w:top w:val="nil"/>
              <w:left w:val="single" w:sz="4" w:space="0" w:color="auto"/>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исследования</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1</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2</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3</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4</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5</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6</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Запах 20*/60*</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балл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2</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2</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3351-74</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2.</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Привкус</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Балл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2</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2</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3351-74</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3.</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Цветность</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град.</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20</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20</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ГОСТ52769-2007</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4.</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Мутность</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&lt;0,58</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1,5мг/л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ГОСТ3351</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lastRenderedPageBreak/>
              <w:t>5.</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Водородный показатель</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roofErr w:type="spellStart"/>
            <w:r w:rsidRPr="00F8114B">
              <w:rPr>
                <w:sz w:val="20"/>
                <w:szCs w:val="20"/>
              </w:rPr>
              <w:t>Рн</w:t>
            </w:r>
            <w:proofErr w:type="spellEnd"/>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6,8</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6,0-9,0</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РД 52.24.495-95</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6.</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Аммиак и ионы аммония</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0,51</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1,5мг/л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4192-82</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7.</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Нитриты</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0,19</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3,0мг/л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4192-82</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8.</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Нитраты</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1,3</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45,0мг/л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ГОСТ18826-73</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9.</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Хлориды</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19</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350,0мг/л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1245-72</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10.</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Сульфаты</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17</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500,0мг/л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52964-2008</w:t>
            </w:r>
          </w:p>
        </w:tc>
      </w:tr>
      <w:tr w:rsidR="00F8114B" w:rsidRPr="00F8114B" w:rsidTr="008677D6">
        <w:trPr>
          <w:jc w:val="center"/>
        </w:trPr>
        <w:tc>
          <w:tcPr>
            <w:tcW w:w="648" w:type="dxa"/>
            <w:tcBorders>
              <w:top w:val="nil"/>
              <w:left w:val="single" w:sz="4" w:space="0" w:color="000000"/>
              <w:bottom w:val="single" w:sz="4" w:space="0" w:color="auto"/>
              <w:right w:val="nil"/>
            </w:tcBorders>
            <w:vAlign w:val="center"/>
          </w:tcPr>
          <w:p w:rsidR="00F8114B" w:rsidRPr="00F8114B" w:rsidRDefault="00F8114B" w:rsidP="00F8114B">
            <w:pPr>
              <w:autoSpaceDE w:val="0"/>
              <w:autoSpaceDN w:val="0"/>
              <w:rPr>
                <w:sz w:val="20"/>
                <w:szCs w:val="20"/>
              </w:rPr>
            </w:pPr>
            <w:r w:rsidRPr="00F8114B">
              <w:rPr>
                <w:sz w:val="20"/>
                <w:szCs w:val="20"/>
              </w:rPr>
              <w:t>11.</w:t>
            </w:r>
          </w:p>
        </w:tc>
        <w:tc>
          <w:tcPr>
            <w:tcW w:w="2542" w:type="dxa"/>
            <w:tcBorders>
              <w:top w:val="nil"/>
              <w:left w:val="single" w:sz="4" w:space="0" w:color="000000"/>
              <w:bottom w:val="single" w:sz="4" w:space="0" w:color="auto"/>
              <w:right w:val="nil"/>
            </w:tcBorders>
            <w:vAlign w:val="center"/>
          </w:tcPr>
          <w:p w:rsidR="00F8114B" w:rsidRPr="00F8114B" w:rsidRDefault="00F8114B" w:rsidP="00F8114B">
            <w:pPr>
              <w:autoSpaceDE w:val="0"/>
              <w:autoSpaceDN w:val="0"/>
              <w:rPr>
                <w:sz w:val="20"/>
                <w:szCs w:val="20"/>
              </w:rPr>
            </w:pPr>
            <w:r w:rsidRPr="00F8114B">
              <w:rPr>
                <w:sz w:val="20"/>
                <w:szCs w:val="20"/>
              </w:rPr>
              <w:t>Жесткость общая</w:t>
            </w:r>
          </w:p>
        </w:tc>
        <w:tc>
          <w:tcPr>
            <w:tcW w:w="1198" w:type="dxa"/>
            <w:tcBorders>
              <w:top w:val="nil"/>
              <w:left w:val="single" w:sz="4" w:space="0" w:color="000000"/>
              <w:bottom w:val="single" w:sz="4" w:space="0" w:color="auto"/>
              <w:right w:val="nil"/>
            </w:tcBorders>
            <w:vAlign w:val="center"/>
          </w:tcPr>
          <w:p w:rsidR="00F8114B" w:rsidRPr="00F8114B" w:rsidRDefault="00F8114B" w:rsidP="00F8114B">
            <w:pPr>
              <w:autoSpaceDE w:val="0"/>
              <w:autoSpaceDN w:val="0"/>
              <w:rPr>
                <w:sz w:val="20"/>
                <w:szCs w:val="20"/>
              </w:rPr>
            </w:pPr>
            <w:proofErr w:type="spellStart"/>
            <w:r w:rsidRPr="00F8114B">
              <w:rPr>
                <w:sz w:val="20"/>
                <w:szCs w:val="20"/>
              </w:rPr>
              <w:t>Ммоль</w:t>
            </w:r>
            <w:proofErr w:type="spellEnd"/>
            <w:r w:rsidRPr="00F8114B">
              <w:rPr>
                <w:sz w:val="20"/>
                <w:szCs w:val="20"/>
              </w:rPr>
              <w:t>/л</w:t>
            </w:r>
          </w:p>
        </w:tc>
        <w:tc>
          <w:tcPr>
            <w:tcW w:w="1800" w:type="dxa"/>
            <w:tcBorders>
              <w:top w:val="nil"/>
              <w:left w:val="single" w:sz="4" w:space="0" w:color="000000"/>
              <w:bottom w:val="single" w:sz="4" w:space="0" w:color="auto"/>
              <w:right w:val="nil"/>
            </w:tcBorders>
            <w:vAlign w:val="center"/>
          </w:tcPr>
          <w:p w:rsidR="00F8114B" w:rsidRPr="00F8114B" w:rsidRDefault="00F8114B" w:rsidP="00F8114B">
            <w:pPr>
              <w:autoSpaceDE w:val="0"/>
              <w:autoSpaceDN w:val="0"/>
              <w:rPr>
                <w:sz w:val="20"/>
                <w:szCs w:val="20"/>
              </w:rPr>
            </w:pPr>
            <w:r w:rsidRPr="00F8114B">
              <w:rPr>
                <w:sz w:val="20"/>
                <w:szCs w:val="20"/>
              </w:rPr>
              <w:t>7+/-1,05</w:t>
            </w:r>
          </w:p>
          <w:p w:rsidR="00F8114B" w:rsidRPr="00F8114B" w:rsidRDefault="00F8114B" w:rsidP="00F8114B">
            <w:pPr>
              <w:autoSpaceDE w:val="0"/>
              <w:autoSpaceDN w:val="0"/>
              <w:rPr>
                <w:sz w:val="20"/>
                <w:szCs w:val="20"/>
              </w:rPr>
            </w:pPr>
          </w:p>
        </w:tc>
        <w:tc>
          <w:tcPr>
            <w:tcW w:w="1387" w:type="dxa"/>
            <w:tcBorders>
              <w:top w:val="nil"/>
              <w:left w:val="single" w:sz="4" w:space="0" w:color="000000"/>
              <w:bottom w:val="single" w:sz="4" w:space="0" w:color="auto"/>
              <w:right w:val="nil"/>
            </w:tcBorders>
            <w:vAlign w:val="center"/>
          </w:tcPr>
          <w:p w:rsidR="00F8114B" w:rsidRPr="00F8114B" w:rsidRDefault="00F8114B" w:rsidP="00F8114B">
            <w:pPr>
              <w:autoSpaceDE w:val="0"/>
              <w:autoSpaceDN w:val="0"/>
              <w:jc w:val="center"/>
              <w:rPr>
                <w:sz w:val="20"/>
                <w:szCs w:val="20"/>
              </w:rPr>
            </w:pPr>
            <w:r w:rsidRPr="00F8114B">
              <w:rPr>
                <w:sz w:val="20"/>
                <w:szCs w:val="20"/>
              </w:rPr>
              <w:t>7,0ммоль/л</w:t>
            </w:r>
          </w:p>
        </w:tc>
        <w:tc>
          <w:tcPr>
            <w:tcW w:w="2186" w:type="dxa"/>
            <w:tcBorders>
              <w:top w:val="nil"/>
              <w:left w:val="single" w:sz="4" w:space="0" w:color="000000"/>
              <w:bottom w:val="single" w:sz="4" w:space="0" w:color="auto"/>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ГОСТ Р 52407-2005</w:t>
            </w:r>
          </w:p>
        </w:tc>
      </w:tr>
      <w:tr w:rsidR="00F8114B" w:rsidRPr="00F8114B" w:rsidTr="008677D6">
        <w:trPr>
          <w:jc w:val="center"/>
        </w:trPr>
        <w:tc>
          <w:tcPr>
            <w:tcW w:w="648"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rPr>
                <w:sz w:val="20"/>
                <w:szCs w:val="20"/>
              </w:rPr>
            </w:pPr>
            <w:r w:rsidRPr="00F8114B">
              <w:rPr>
                <w:sz w:val="20"/>
                <w:szCs w:val="20"/>
              </w:rPr>
              <w:t>12.</w:t>
            </w:r>
          </w:p>
        </w:tc>
        <w:tc>
          <w:tcPr>
            <w:tcW w:w="2542"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rPr>
                <w:sz w:val="20"/>
                <w:szCs w:val="20"/>
              </w:rPr>
            </w:pPr>
            <w:r w:rsidRPr="00F8114B">
              <w:rPr>
                <w:sz w:val="20"/>
                <w:szCs w:val="20"/>
              </w:rPr>
              <w:t>Железо</w:t>
            </w:r>
          </w:p>
        </w:tc>
        <w:tc>
          <w:tcPr>
            <w:tcW w:w="1198"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rPr>
                <w:sz w:val="20"/>
                <w:szCs w:val="20"/>
              </w:rPr>
            </w:pPr>
            <w:r w:rsidRPr="00F8114B">
              <w:rPr>
                <w:sz w:val="20"/>
                <w:szCs w:val="20"/>
              </w:rPr>
              <w:t>0,73+/-0,18</w:t>
            </w:r>
          </w:p>
        </w:tc>
        <w:tc>
          <w:tcPr>
            <w:tcW w:w="1387"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jc w:val="center"/>
              <w:rPr>
                <w:sz w:val="20"/>
                <w:szCs w:val="20"/>
              </w:rPr>
            </w:pPr>
            <w:r w:rsidRPr="00F8114B">
              <w:rPr>
                <w:sz w:val="20"/>
                <w:szCs w:val="20"/>
              </w:rPr>
              <w:t>0,3МГ/Л</w:t>
            </w:r>
          </w:p>
        </w:tc>
        <w:tc>
          <w:tcPr>
            <w:tcW w:w="2186" w:type="dxa"/>
            <w:tcBorders>
              <w:top w:val="single" w:sz="4" w:space="0" w:color="auto"/>
              <w:left w:val="single" w:sz="4" w:space="0" w:color="auto"/>
              <w:bottom w:val="single" w:sz="4" w:space="0" w:color="auto"/>
              <w:right w:val="single" w:sz="4" w:space="0" w:color="auto"/>
            </w:tcBorders>
            <w:vAlign w:val="center"/>
          </w:tcPr>
          <w:p w:rsidR="00F8114B" w:rsidRPr="00F8114B" w:rsidRDefault="00F8114B" w:rsidP="00F8114B">
            <w:pPr>
              <w:autoSpaceDE w:val="0"/>
              <w:autoSpaceDN w:val="0"/>
              <w:jc w:val="center"/>
              <w:rPr>
                <w:sz w:val="20"/>
                <w:szCs w:val="20"/>
              </w:rPr>
            </w:pPr>
            <w:r w:rsidRPr="00F8114B">
              <w:rPr>
                <w:sz w:val="20"/>
                <w:szCs w:val="20"/>
              </w:rPr>
              <w:t>ГОСТ 4011-72</w:t>
            </w:r>
          </w:p>
        </w:tc>
      </w:tr>
      <w:tr w:rsidR="00F8114B" w:rsidRPr="00F8114B" w:rsidTr="008677D6">
        <w:trPr>
          <w:jc w:val="center"/>
        </w:trPr>
        <w:tc>
          <w:tcPr>
            <w:tcW w:w="648" w:type="dxa"/>
            <w:tcBorders>
              <w:top w:val="single" w:sz="4" w:space="0" w:color="auto"/>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13.</w:t>
            </w:r>
          </w:p>
        </w:tc>
        <w:tc>
          <w:tcPr>
            <w:tcW w:w="2542" w:type="dxa"/>
            <w:tcBorders>
              <w:top w:val="single" w:sz="4" w:space="0" w:color="auto"/>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Общая минерализация (сухой остаток)</w:t>
            </w:r>
          </w:p>
        </w:tc>
        <w:tc>
          <w:tcPr>
            <w:tcW w:w="1198" w:type="dxa"/>
            <w:tcBorders>
              <w:top w:val="single" w:sz="4" w:space="0" w:color="auto"/>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Мг/л</w:t>
            </w:r>
          </w:p>
        </w:tc>
        <w:tc>
          <w:tcPr>
            <w:tcW w:w="1800" w:type="dxa"/>
            <w:tcBorders>
              <w:top w:val="single" w:sz="4" w:space="0" w:color="auto"/>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408+/-40,8</w:t>
            </w:r>
          </w:p>
        </w:tc>
        <w:tc>
          <w:tcPr>
            <w:tcW w:w="1387" w:type="dxa"/>
            <w:tcBorders>
              <w:top w:val="single" w:sz="4" w:space="0" w:color="auto"/>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1000 мг/л</w:t>
            </w:r>
          </w:p>
        </w:tc>
        <w:tc>
          <w:tcPr>
            <w:tcW w:w="2186" w:type="dxa"/>
            <w:tcBorders>
              <w:top w:val="single" w:sz="4" w:space="0" w:color="auto"/>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РД 52.24.403-95</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14.</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Общее микробное число</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КОЕ  в 1 мл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4 КОЕ  в 1 мл</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50 КОЕ  в 1 мл</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МУК 4.2.1018-01</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15.</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 xml:space="preserve">Общие </w:t>
            </w:r>
            <w:proofErr w:type="spellStart"/>
            <w:r w:rsidRPr="00F8114B">
              <w:rPr>
                <w:sz w:val="20"/>
                <w:szCs w:val="20"/>
              </w:rPr>
              <w:t>колиформные</w:t>
            </w:r>
            <w:proofErr w:type="spellEnd"/>
            <w:r w:rsidRPr="00F8114B">
              <w:rPr>
                <w:sz w:val="20"/>
                <w:szCs w:val="20"/>
              </w:rPr>
              <w:t xml:space="preserve"> бактерии</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КОЕ  в 100 мл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не допускается</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МУК 4.2.1018-01</w:t>
            </w:r>
          </w:p>
        </w:tc>
      </w:tr>
      <w:tr w:rsidR="00F8114B" w:rsidRPr="00F8114B" w:rsidTr="008677D6">
        <w:trPr>
          <w:jc w:val="center"/>
        </w:trPr>
        <w:tc>
          <w:tcPr>
            <w:tcW w:w="64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16.</w:t>
            </w:r>
          </w:p>
        </w:tc>
        <w:tc>
          <w:tcPr>
            <w:tcW w:w="2542"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proofErr w:type="spellStart"/>
            <w:r w:rsidRPr="00F8114B">
              <w:rPr>
                <w:sz w:val="20"/>
                <w:szCs w:val="20"/>
              </w:rPr>
              <w:t>Термотолерантные</w:t>
            </w:r>
            <w:proofErr w:type="spellEnd"/>
            <w:r w:rsidRPr="00F8114B">
              <w:rPr>
                <w:sz w:val="20"/>
                <w:szCs w:val="20"/>
              </w:rPr>
              <w:t xml:space="preserve"> </w:t>
            </w:r>
            <w:proofErr w:type="spellStart"/>
            <w:r w:rsidRPr="00F8114B">
              <w:rPr>
                <w:sz w:val="20"/>
                <w:szCs w:val="20"/>
              </w:rPr>
              <w:t>колиформные</w:t>
            </w:r>
            <w:proofErr w:type="spellEnd"/>
            <w:r w:rsidRPr="00F8114B">
              <w:rPr>
                <w:sz w:val="20"/>
                <w:szCs w:val="20"/>
              </w:rPr>
              <w:t xml:space="preserve"> бактерии </w:t>
            </w:r>
          </w:p>
        </w:tc>
        <w:tc>
          <w:tcPr>
            <w:tcW w:w="1198"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КОЕ  в 100 мл</w:t>
            </w:r>
          </w:p>
        </w:tc>
        <w:tc>
          <w:tcPr>
            <w:tcW w:w="1800"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rPr>
                <w:sz w:val="20"/>
                <w:szCs w:val="20"/>
              </w:rPr>
            </w:pPr>
            <w:r w:rsidRPr="00F8114B">
              <w:rPr>
                <w:sz w:val="20"/>
                <w:szCs w:val="20"/>
              </w:rPr>
              <w:t>-</w:t>
            </w:r>
          </w:p>
        </w:tc>
        <w:tc>
          <w:tcPr>
            <w:tcW w:w="1387" w:type="dxa"/>
            <w:tcBorders>
              <w:top w:val="nil"/>
              <w:left w:val="single" w:sz="4" w:space="0" w:color="000000"/>
              <w:bottom w:val="single" w:sz="4" w:space="0" w:color="000000"/>
              <w:right w:val="nil"/>
            </w:tcBorders>
            <w:vAlign w:val="center"/>
          </w:tcPr>
          <w:p w:rsidR="00F8114B" w:rsidRPr="00F8114B" w:rsidRDefault="00F8114B" w:rsidP="00F8114B">
            <w:pPr>
              <w:autoSpaceDE w:val="0"/>
              <w:autoSpaceDN w:val="0"/>
              <w:jc w:val="center"/>
              <w:rPr>
                <w:sz w:val="20"/>
                <w:szCs w:val="20"/>
              </w:rPr>
            </w:pPr>
            <w:r w:rsidRPr="00F8114B">
              <w:rPr>
                <w:sz w:val="20"/>
                <w:szCs w:val="20"/>
              </w:rPr>
              <w:t>не допускается</w:t>
            </w:r>
          </w:p>
        </w:tc>
        <w:tc>
          <w:tcPr>
            <w:tcW w:w="2186" w:type="dxa"/>
            <w:tcBorders>
              <w:top w:val="nil"/>
              <w:left w:val="single" w:sz="4" w:space="0" w:color="000000"/>
              <w:bottom w:val="single" w:sz="4" w:space="0" w:color="000000"/>
              <w:right w:val="single" w:sz="4" w:space="0" w:color="000000"/>
            </w:tcBorders>
            <w:vAlign w:val="center"/>
          </w:tcPr>
          <w:p w:rsidR="00F8114B" w:rsidRPr="00F8114B" w:rsidRDefault="00F8114B" w:rsidP="00F8114B">
            <w:pPr>
              <w:autoSpaceDE w:val="0"/>
              <w:autoSpaceDN w:val="0"/>
              <w:jc w:val="center"/>
              <w:rPr>
                <w:sz w:val="20"/>
                <w:szCs w:val="20"/>
              </w:rPr>
            </w:pPr>
            <w:r w:rsidRPr="00F8114B">
              <w:rPr>
                <w:sz w:val="20"/>
                <w:szCs w:val="20"/>
              </w:rPr>
              <w:t>МУК 4.2.1018-01</w:t>
            </w:r>
          </w:p>
        </w:tc>
      </w:tr>
    </w:tbl>
    <w:p w:rsidR="00F8114B" w:rsidRPr="00F8114B" w:rsidRDefault="00F8114B" w:rsidP="00F8114B">
      <w:pPr>
        <w:shd w:val="clear" w:color="auto" w:fill="FFFFFF"/>
        <w:tabs>
          <w:tab w:val="left" w:pos="1080"/>
          <w:tab w:val="left" w:pos="8590"/>
        </w:tabs>
        <w:autoSpaceDE w:val="0"/>
        <w:autoSpaceDN w:val="0"/>
        <w:jc w:val="both"/>
        <w:rPr>
          <w:color w:val="000000"/>
          <w:sz w:val="20"/>
          <w:szCs w:val="20"/>
        </w:rPr>
      </w:pPr>
    </w:p>
    <w:tbl>
      <w:tblPr>
        <w:tblpPr w:leftFromText="180" w:rightFromText="180" w:vertAnchor="text" w:horzAnchor="margin" w:tblpXSpec="center" w:tblpY="2382"/>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1164"/>
        <w:gridCol w:w="862"/>
        <w:gridCol w:w="707"/>
        <w:gridCol w:w="517"/>
        <w:gridCol w:w="997"/>
        <w:gridCol w:w="920"/>
        <w:gridCol w:w="927"/>
        <w:gridCol w:w="773"/>
        <w:gridCol w:w="1147"/>
        <w:gridCol w:w="628"/>
        <w:gridCol w:w="526"/>
        <w:gridCol w:w="608"/>
      </w:tblGrid>
      <w:tr w:rsidR="00F8114B" w:rsidRPr="00F8114B" w:rsidTr="008677D6">
        <w:trPr>
          <w:trHeight w:val="617"/>
        </w:trPr>
        <w:tc>
          <w:tcPr>
            <w:tcW w:w="10173" w:type="dxa"/>
            <w:gridSpan w:val="13"/>
            <w:tcBorders>
              <w:top w:val="nil"/>
              <w:left w:val="nil"/>
              <w:bottom w:val="single" w:sz="4" w:space="0" w:color="auto"/>
              <w:right w:val="nil"/>
            </w:tcBorders>
            <w:shd w:val="clear" w:color="auto" w:fill="auto"/>
          </w:tcPr>
          <w:p w:rsidR="00F8114B" w:rsidRPr="00F8114B" w:rsidRDefault="00F8114B" w:rsidP="00F8114B">
            <w:pPr>
              <w:autoSpaceDE w:val="0"/>
              <w:autoSpaceDN w:val="0"/>
              <w:adjustRightInd w:val="0"/>
              <w:ind w:left="142"/>
              <w:jc w:val="both"/>
              <w:rPr>
                <w:rFonts w:eastAsia="TimesNewRomanPS-BoldMT"/>
                <w:b/>
                <w:sz w:val="20"/>
                <w:szCs w:val="20"/>
              </w:rPr>
            </w:pPr>
            <w:r w:rsidRPr="00F8114B">
              <w:rPr>
                <w:rFonts w:eastAsia="TimesNewRomanPS-BoldMT"/>
                <w:b/>
                <w:sz w:val="20"/>
                <w:szCs w:val="20"/>
              </w:rPr>
              <w:t>Таблица 1.2. Сведения о системе водоснабжения  Орловского сельского поселения.</w:t>
            </w:r>
          </w:p>
          <w:p w:rsidR="00F8114B" w:rsidRPr="00F8114B" w:rsidRDefault="00F8114B" w:rsidP="00F8114B">
            <w:pPr>
              <w:autoSpaceDE w:val="0"/>
              <w:autoSpaceDN w:val="0"/>
              <w:ind w:left="142"/>
              <w:jc w:val="both"/>
              <w:rPr>
                <w:b/>
                <w:sz w:val="20"/>
                <w:szCs w:val="20"/>
              </w:rPr>
            </w:pPr>
          </w:p>
        </w:tc>
      </w:tr>
      <w:tr w:rsidR="00F8114B" w:rsidRPr="00F8114B" w:rsidTr="008677D6">
        <w:trPr>
          <w:trHeight w:val="617"/>
        </w:trPr>
        <w:tc>
          <w:tcPr>
            <w:tcW w:w="397" w:type="dxa"/>
            <w:vMerge w:val="restart"/>
            <w:tcBorders>
              <w:top w:val="single" w:sz="4" w:space="0" w:color="auto"/>
            </w:tcBorders>
            <w:shd w:val="clear" w:color="auto" w:fill="auto"/>
          </w:tcPr>
          <w:p w:rsidR="00F8114B" w:rsidRPr="00F8114B" w:rsidRDefault="00F8114B" w:rsidP="00F8114B">
            <w:pPr>
              <w:autoSpaceDE w:val="0"/>
              <w:autoSpaceDN w:val="0"/>
              <w:ind w:left="142"/>
              <w:rPr>
                <w:b/>
                <w:sz w:val="20"/>
                <w:szCs w:val="20"/>
              </w:rPr>
            </w:pPr>
            <w:r w:rsidRPr="00F8114B">
              <w:rPr>
                <w:b/>
                <w:sz w:val="20"/>
                <w:szCs w:val="20"/>
              </w:rPr>
              <w:t>№</w:t>
            </w:r>
          </w:p>
          <w:p w:rsidR="00F8114B" w:rsidRPr="00F8114B" w:rsidRDefault="00F8114B" w:rsidP="00F8114B">
            <w:pPr>
              <w:autoSpaceDE w:val="0"/>
              <w:autoSpaceDN w:val="0"/>
              <w:ind w:left="142"/>
              <w:rPr>
                <w:b/>
                <w:sz w:val="20"/>
                <w:szCs w:val="20"/>
              </w:rPr>
            </w:pPr>
            <w:r w:rsidRPr="00F8114B">
              <w:rPr>
                <w:b/>
                <w:sz w:val="20"/>
                <w:szCs w:val="20"/>
              </w:rPr>
              <w:t>п/п</w:t>
            </w:r>
          </w:p>
        </w:tc>
        <w:tc>
          <w:tcPr>
            <w:tcW w:w="1164"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Скважины</w:t>
            </w:r>
          </w:p>
        </w:tc>
        <w:tc>
          <w:tcPr>
            <w:tcW w:w="862"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Номер</w:t>
            </w:r>
          </w:p>
          <w:p w:rsidR="00F8114B" w:rsidRPr="00F8114B" w:rsidRDefault="00F8114B" w:rsidP="00F8114B">
            <w:pPr>
              <w:autoSpaceDE w:val="0"/>
              <w:autoSpaceDN w:val="0"/>
              <w:ind w:left="142" w:right="113"/>
              <w:jc w:val="both"/>
              <w:rPr>
                <w:b/>
                <w:sz w:val="20"/>
                <w:szCs w:val="20"/>
              </w:rPr>
            </w:pPr>
            <w:r w:rsidRPr="00F8114B">
              <w:rPr>
                <w:b/>
                <w:sz w:val="20"/>
                <w:szCs w:val="20"/>
              </w:rPr>
              <w:t>скважины</w:t>
            </w:r>
          </w:p>
        </w:tc>
        <w:tc>
          <w:tcPr>
            <w:tcW w:w="707"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Год</w:t>
            </w:r>
          </w:p>
          <w:p w:rsidR="00F8114B" w:rsidRPr="00F8114B" w:rsidRDefault="00F8114B" w:rsidP="00F8114B">
            <w:pPr>
              <w:autoSpaceDE w:val="0"/>
              <w:autoSpaceDN w:val="0"/>
              <w:ind w:left="142" w:right="113"/>
              <w:jc w:val="both"/>
              <w:rPr>
                <w:b/>
                <w:sz w:val="20"/>
                <w:szCs w:val="20"/>
              </w:rPr>
            </w:pPr>
            <w:r w:rsidRPr="00F8114B">
              <w:rPr>
                <w:b/>
                <w:sz w:val="20"/>
                <w:szCs w:val="20"/>
              </w:rPr>
              <w:t>бурения</w:t>
            </w:r>
          </w:p>
        </w:tc>
        <w:tc>
          <w:tcPr>
            <w:tcW w:w="517"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Глубина</w:t>
            </w:r>
          </w:p>
          <w:p w:rsidR="00F8114B" w:rsidRPr="00F8114B" w:rsidRDefault="00F8114B" w:rsidP="00F8114B">
            <w:pPr>
              <w:autoSpaceDE w:val="0"/>
              <w:autoSpaceDN w:val="0"/>
              <w:ind w:left="142" w:right="113"/>
              <w:jc w:val="both"/>
              <w:rPr>
                <w:b/>
                <w:sz w:val="20"/>
                <w:szCs w:val="20"/>
              </w:rPr>
            </w:pPr>
            <w:r w:rsidRPr="00F8114B">
              <w:rPr>
                <w:b/>
                <w:sz w:val="20"/>
                <w:szCs w:val="20"/>
              </w:rPr>
              <w:t>бурения</w:t>
            </w:r>
          </w:p>
          <w:p w:rsidR="00F8114B" w:rsidRPr="00F8114B" w:rsidRDefault="00F8114B" w:rsidP="00F8114B">
            <w:pPr>
              <w:autoSpaceDE w:val="0"/>
              <w:autoSpaceDN w:val="0"/>
              <w:ind w:left="142" w:right="113"/>
              <w:jc w:val="both"/>
              <w:rPr>
                <w:b/>
                <w:sz w:val="20"/>
                <w:szCs w:val="20"/>
              </w:rPr>
            </w:pPr>
            <w:r w:rsidRPr="00F8114B">
              <w:rPr>
                <w:b/>
                <w:sz w:val="20"/>
                <w:szCs w:val="20"/>
              </w:rPr>
              <w:t>(м)</w:t>
            </w:r>
          </w:p>
        </w:tc>
        <w:tc>
          <w:tcPr>
            <w:tcW w:w="997"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Номер</w:t>
            </w:r>
          </w:p>
          <w:p w:rsidR="00F8114B" w:rsidRPr="00F8114B" w:rsidRDefault="00F8114B" w:rsidP="00F8114B">
            <w:pPr>
              <w:autoSpaceDE w:val="0"/>
              <w:autoSpaceDN w:val="0"/>
              <w:ind w:left="142" w:right="113"/>
              <w:jc w:val="both"/>
              <w:rPr>
                <w:b/>
                <w:sz w:val="20"/>
                <w:szCs w:val="20"/>
              </w:rPr>
            </w:pPr>
            <w:r w:rsidRPr="00F8114B">
              <w:rPr>
                <w:b/>
                <w:sz w:val="20"/>
                <w:szCs w:val="20"/>
              </w:rPr>
              <w:t>водонапорной</w:t>
            </w:r>
          </w:p>
          <w:p w:rsidR="00F8114B" w:rsidRPr="00F8114B" w:rsidRDefault="00F8114B" w:rsidP="00F8114B">
            <w:pPr>
              <w:autoSpaceDE w:val="0"/>
              <w:autoSpaceDN w:val="0"/>
              <w:ind w:left="142" w:right="113"/>
              <w:jc w:val="both"/>
              <w:rPr>
                <w:b/>
                <w:sz w:val="20"/>
                <w:szCs w:val="20"/>
              </w:rPr>
            </w:pPr>
            <w:r w:rsidRPr="00F8114B">
              <w:rPr>
                <w:b/>
                <w:sz w:val="20"/>
                <w:szCs w:val="20"/>
              </w:rPr>
              <w:t>башни</w:t>
            </w:r>
          </w:p>
        </w:tc>
        <w:tc>
          <w:tcPr>
            <w:tcW w:w="920"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Год</w:t>
            </w:r>
          </w:p>
          <w:p w:rsidR="00F8114B" w:rsidRPr="00F8114B" w:rsidRDefault="00F8114B" w:rsidP="00F8114B">
            <w:pPr>
              <w:autoSpaceDE w:val="0"/>
              <w:autoSpaceDN w:val="0"/>
              <w:ind w:left="142" w:right="113"/>
              <w:jc w:val="both"/>
              <w:rPr>
                <w:b/>
                <w:sz w:val="20"/>
                <w:szCs w:val="20"/>
              </w:rPr>
            </w:pPr>
            <w:r w:rsidRPr="00F8114B">
              <w:rPr>
                <w:b/>
                <w:sz w:val="20"/>
                <w:szCs w:val="20"/>
              </w:rPr>
              <w:t>введения</w:t>
            </w:r>
          </w:p>
          <w:p w:rsidR="00F8114B" w:rsidRPr="00F8114B" w:rsidRDefault="00F8114B" w:rsidP="00F8114B">
            <w:pPr>
              <w:autoSpaceDE w:val="0"/>
              <w:autoSpaceDN w:val="0"/>
              <w:ind w:left="142" w:right="113"/>
              <w:jc w:val="both"/>
              <w:rPr>
                <w:b/>
                <w:sz w:val="20"/>
                <w:szCs w:val="20"/>
              </w:rPr>
            </w:pPr>
            <w:r w:rsidRPr="00F8114B">
              <w:rPr>
                <w:b/>
                <w:sz w:val="20"/>
                <w:szCs w:val="20"/>
              </w:rPr>
              <w:t>в эксплуатацию</w:t>
            </w:r>
          </w:p>
          <w:p w:rsidR="00F8114B" w:rsidRPr="00F8114B" w:rsidRDefault="00F8114B" w:rsidP="00F8114B">
            <w:pPr>
              <w:autoSpaceDE w:val="0"/>
              <w:autoSpaceDN w:val="0"/>
              <w:ind w:left="142" w:right="113"/>
              <w:jc w:val="both"/>
              <w:rPr>
                <w:b/>
                <w:sz w:val="20"/>
                <w:szCs w:val="20"/>
              </w:rPr>
            </w:pPr>
            <w:r w:rsidRPr="00F8114B">
              <w:rPr>
                <w:b/>
                <w:sz w:val="20"/>
                <w:szCs w:val="20"/>
              </w:rPr>
              <w:t>водонапорной</w:t>
            </w:r>
          </w:p>
          <w:p w:rsidR="00F8114B" w:rsidRPr="00F8114B" w:rsidRDefault="00F8114B" w:rsidP="00F8114B">
            <w:pPr>
              <w:autoSpaceDE w:val="0"/>
              <w:autoSpaceDN w:val="0"/>
              <w:ind w:left="142" w:right="113"/>
              <w:jc w:val="both"/>
              <w:rPr>
                <w:b/>
                <w:sz w:val="20"/>
                <w:szCs w:val="20"/>
              </w:rPr>
            </w:pPr>
            <w:r w:rsidRPr="00F8114B">
              <w:rPr>
                <w:b/>
                <w:sz w:val="20"/>
                <w:szCs w:val="20"/>
              </w:rPr>
              <w:t>башни</w:t>
            </w:r>
          </w:p>
        </w:tc>
        <w:tc>
          <w:tcPr>
            <w:tcW w:w="927"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Марка</w:t>
            </w:r>
          </w:p>
          <w:p w:rsidR="00F8114B" w:rsidRPr="00F8114B" w:rsidRDefault="00F8114B" w:rsidP="00F8114B">
            <w:pPr>
              <w:autoSpaceDE w:val="0"/>
              <w:autoSpaceDN w:val="0"/>
              <w:ind w:left="142" w:right="113"/>
              <w:jc w:val="both"/>
              <w:rPr>
                <w:b/>
                <w:sz w:val="20"/>
                <w:szCs w:val="20"/>
              </w:rPr>
            </w:pPr>
            <w:r w:rsidRPr="00F8114B">
              <w:rPr>
                <w:b/>
                <w:sz w:val="20"/>
                <w:szCs w:val="20"/>
              </w:rPr>
              <w:t>насосов</w:t>
            </w:r>
          </w:p>
        </w:tc>
        <w:tc>
          <w:tcPr>
            <w:tcW w:w="773"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Протяжённость</w:t>
            </w:r>
          </w:p>
          <w:p w:rsidR="00F8114B" w:rsidRPr="00F8114B" w:rsidRDefault="00F8114B" w:rsidP="00F8114B">
            <w:pPr>
              <w:autoSpaceDE w:val="0"/>
              <w:autoSpaceDN w:val="0"/>
              <w:ind w:left="142" w:right="113"/>
              <w:jc w:val="both"/>
              <w:rPr>
                <w:b/>
                <w:sz w:val="20"/>
                <w:szCs w:val="20"/>
              </w:rPr>
            </w:pPr>
            <w:r w:rsidRPr="00F8114B">
              <w:rPr>
                <w:b/>
                <w:sz w:val="20"/>
                <w:szCs w:val="20"/>
              </w:rPr>
              <w:t xml:space="preserve">водопроводных </w:t>
            </w:r>
          </w:p>
          <w:p w:rsidR="00F8114B" w:rsidRPr="00F8114B" w:rsidRDefault="00F8114B" w:rsidP="00F8114B">
            <w:pPr>
              <w:autoSpaceDE w:val="0"/>
              <w:autoSpaceDN w:val="0"/>
              <w:ind w:left="142" w:right="113"/>
              <w:jc w:val="both"/>
              <w:rPr>
                <w:b/>
                <w:sz w:val="20"/>
                <w:szCs w:val="20"/>
              </w:rPr>
            </w:pPr>
            <w:r w:rsidRPr="00F8114B">
              <w:rPr>
                <w:b/>
                <w:sz w:val="20"/>
                <w:szCs w:val="20"/>
              </w:rPr>
              <w:t>сетей</w:t>
            </w:r>
          </w:p>
        </w:tc>
        <w:tc>
          <w:tcPr>
            <w:tcW w:w="1147"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Материал,</w:t>
            </w:r>
          </w:p>
          <w:p w:rsidR="00F8114B" w:rsidRPr="00F8114B" w:rsidRDefault="00F8114B" w:rsidP="00F8114B">
            <w:pPr>
              <w:autoSpaceDE w:val="0"/>
              <w:autoSpaceDN w:val="0"/>
              <w:ind w:left="142" w:right="113"/>
              <w:jc w:val="both"/>
              <w:rPr>
                <w:b/>
                <w:sz w:val="20"/>
                <w:szCs w:val="20"/>
              </w:rPr>
            </w:pPr>
            <w:r w:rsidRPr="00F8114B">
              <w:rPr>
                <w:b/>
                <w:sz w:val="20"/>
                <w:szCs w:val="20"/>
              </w:rPr>
              <w:t>диаметр</w:t>
            </w:r>
          </w:p>
        </w:tc>
        <w:tc>
          <w:tcPr>
            <w:tcW w:w="628" w:type="dxa"/>
            <w:vMerge w:val="restart"/>
            <w:tcBorders>
              <w:top w:val="single" w:sz="4" w:space="0" w:color="auto"/>
            </w:tcBorders>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Водопроводные колодцы</w:t>
            </w:r>
          </w:p>
        </w:tc>
        <w:tc>
          <w:tcPr>
            <w:tcW w:w="1134" w:type="dxa"/>
            <w:gridSpan w:val="2"/>
            <w:tcBorders>
              <w:top w:val="single" w:sz="4" w:space="0" w:color="auto"/>
            </w:tcBorders>
            <w:shd w:val="clear" w:color="auto" w:fill="auto"/>
          </w:tcPr>
          <w:p w:rsidR="00F8114B" w:rsidRPr="00F8114B" w:rsidRDefault="00F8114B" w:rsidP="00F8114B">
            <w:pPr>
              <w:autoSpaceDE w:val="0"/>
              <w:autoSpaceDN w:val="0"/>
              <w:ind w:left="142"/>
              <w:jc w:val="both"/>
              <w:rPr>
                <w:b/>
                <w:sz w:val="20"/>
                <w:szCs w:val="20"/>
              </w:rPr>
            </w:pPr>
            <w:r w:rsidRPr="00F8114B">
              <w:rPr>
                <w:b/>
                <w:sz w:val="20"/>
                <w:szCs w:val="20"/>
              </w:rPr>
              <w:t>Колонки</w:t>
            </w:r>
          </w:p>
        </w:tc>
      </w:tr>
      <w:tr w:rsidR="00F8114B" w:rsidRPr="00F8114B" w:rsidTr="008677D6">
        <w:trPr>
          <w:trHeight w:val="1212"/>
        </w:trPr>
        <w:tc>
          <w:tcPr>
            <w:tcW w:w="397" w:type="dxa"/>
            <w:vMerge/>
            <w:shd w:val="clear" w:color="auto" w:fill="auto"/>
          </w:tcPr>
          <w:p w:rsidR="00F8114B" w:rsidRPr="00F8114B" w:rsidRDefault="00F8114B" w:rsidP="00F8114B">
            <w:pPr>
              <w:autoSpaceDE w:val="0"/>
              <w:autoSpaceDN w:val="0"/>
              <w:ind w:left="142"/>
              <w:jc w:val="both"/>
              <w:rPr>
                <w:b/>
                <w:sz w:val="20"/>
                <w:szCs w:val="20"/>
              </w:rPr>
            </w:pPr>
          </w:p>
        </w:tc>
        <w:tc>
          <w:tcPr>
            <w:tcW w:w="1164"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862"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707"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517"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997"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920"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927"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773"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1147"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628" w:type="dxa"/>
            <w:vMerge/>
            <w:shd w:val="clear" w:color="auto" w:fill="auto"/>
            <w:textDirection w:val="btLr"/>
          </w:tcPr>
          <w:p w:rsidR="00F8114B" w:rsidRPr="00F8114B" w:rsidRDefault="00F8114B" w:rsidP="00F8114B">
            <w:pPr>
              <w:autoSpaceDE w:val="0"/>
              <w:autoSpaceDN w:val="0"/>
              <w:ind w:left="142" w:right="113"/>
              <w:jc w:val="both"/>
              <w:rPr>
                <w:b/>
                <w:sz w:val="20"/>
                <w:szCs w:val="20"/>
              </w:rPr>
            </w:pPr>
          </w:p>
        </w:tc>
        <w:tc>
          <w:tcPr>
            <w:tcW w:w="526" w:type="dxa"/>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Заводские</w:t>
            </w:r>
          </w:p>
        </w:tc>
        <w:tc>
          <w:tcPr>
            <w:tcW w:w="608" w:type="dxa"/>
            <w:shd w:val="clear" w:color="auto" w:fill="auto"/>
            <w:textDirection w:val="btLr"/>
          </w:tcPr>
          <w:p w:rsidR="00F8114B" w:rsidRPr="00F8114B" w:rsidRDefault="00F8114B" w:rsidP="00F8114B">
            <w:pPr>
              <w:autoSpaceDE w:val="0"/>
              <w:autoSpaceDN w:val="0"/>
              <w:ind w:left="142" w:right="113"/>
              <w:jc w:val="both"/>
              <w:rPr>
                <w:b/>
                <w:sz w:val="20"/>
                <w:szCs w:val="20"/>
              </w:rPr>
            </w:pPr>
            <w:r w:rsidRPr="00F8114B">
              <w:rPr>
                <w:b/>
                <w:sz w:val="20"/>
                <w:szCs w:val="20"/>
              </w:rPr>
              <w:t>Не заводские</w:t>
            </w:r>
          </w:p>
        </w:tc>
      </w:tr>
      <w:tr w:rsidR="00F8114B" w:rsidRPr="00F8114B" w:rsidTr="008677D6">
        <w:trPr>
          <w:trHeight w:val="297"/>
        </w:trPr>
        <w:tc>
          <w:tcPr>
            <w:tcW w:w="3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w:t>
            </w:r>
          </w:p>
        </w:tc>
        <w:tc>
          <w:tcPr>
            <w:tcW w:w="1164"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С. Орлово</w:t>
            </w:r>
          </w:p>
        </w:tc>
        <w:tc>
          <w:tcPr>
            <w:tcW w:w="862"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3-1090</w:t>
            </w:r>
          </w:p>
        </w:tc>
        <w:tc>
          <w:tcPr>
            <w:tcW w:w="70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1990</w:t>
            </w:r>
          </w:p>
        </w:tc>
        <w:tc>
          <w:tcPr>
            <w:tcW w:w="51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74</w:t>
            </w:r>
          </w:p>
        </w:tc>
        <w:tc>
          <w:tcPr>
            <w:tcW w:w="9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3-1090</w:t>
            </w:r>
          </w:p>
        </w:tc>
        <w:tc>
          <w:tcPr>
            <w:tcW w:w="920"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1990</w:t>
            </w:r>
          </w:p>
        </w:tc>
        <w:tc>
          <w:tcPr>
            <w:tcW w:w="92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ЭЦВ6-6,5-90</w:t>
            </w:r>
          </w:p>
        </w:tc>
        <w:tc>
          <w:tcPr>
            <w:tcW w:w="773"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6,4</w:t>
            </w:r>
          </w:p>
        </w:tc>
        <w:tc>
          <w:tcPr>
            <w:tcW w:w="114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чугун</w:t>
            </w:r>
          </w:p>
        </w:tc>
        <w:tc>
          <w:tcPr>
            <w:tcW w:w="628"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24</w:t>
            </w:r>
          </w:p>
        </w:tc>
        <w:tc>
          <w:tcPr>
            <w:tcW w:w="526" w:type="dxa"/>
            <w:vMerge w:val="restart"/>
            <w:shd w:val="clear" w:color="auto" w:fill="auto"/>
          </w:tcPr>
          <w:p w:rsidR="00F8114B" w:rsidRPr="00F8114B" w:rsidRDefault="00F8114B" w:rsidP="00F8114B">
            <w:pPr>
              <w:autoSpaceDE w:val="0"/>
              <w:autoSpaceDN w:val="0"/>
              <w:ind w:left="142"/>
              <w:jc w:val="both"/>
              <w:rPr>
                <w:sz w:val="20"/>
                <w:szCs w:val="20"/>
              </w:rPr>
            </w:pPr>
          </w:p>
        </w:tc>
        <w:tc>
          <w:tcPr>
            <w:tcW w:w="608" w:type="dxa"/>
            <w:vMerge w:val="restart"/>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296"/>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shd w:val="clear" w:color="auto" w:fill="auto"/>
          </w:tcPr>
          <w:p w:rsidR="00F8114B" w:rsidRPr="00F8114B" w:rsidRDefault="00F8114B" w:rsidP="00F8114B">
            <w:pPr>
              <w:autoSpaceDE w:val="0"/>
              <w:autoSpaceDN w:val="0"/>
              <w:jc w:val="both"/>
              <w:rPr>
                <w:sz w:val="20"/>
                <w:szCs w:val="20"/>
              </w:rPr>
            </w:pPr>
          </w:p>
        </w:tc>
        <w:tc>
          <w:tcPr>
            <w:tcW w:w="114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полиэтилен ǿ63</w:t>
            </w: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399"/>
        </w:trPr>
        <w:tc>
          <w:tcPr>
            <w:tcW w:w="3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lastRenderedPageBreak/>
              <w:t>2</w:t>
            </w:r>
          </w:p>
        </w:tc>
        <w:tc>
          <w:tcPr>
            <w:tcW w:w="1164"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С.</w:t>
            </w:r>
          </w:p>
          <w:p w:rsidR="00F8114B" w:rsidRPr="00F8114B" w:rsidRDefault="00F8114B" w:rsidP="00F8114B">
            <w:pPr>
              <w:autoSpaceDE w:val="0"/>
              <w:autoSpaceDN w:val="0"/>
              <w:ind w:left="142"/>
              <w:jc w:val="both"/>
              <w:rPr>
                <w:sz w:val="20"/>
                <w:szCs w:val="20"/>
              </w:rPr>
            </w:pPr>
            <w:r w:rsidRPr="00F8114B">
              <w:rPr>
                <w:sz w:val="20"/>
                <w:szCs w:val="20"/>
              </w:rPr>
              <w:t xml:space="preserve">Орлово </w:t>
            </w:r>
          </w:p>
        </w:tc>
        <w:tc>
          <w:tcPr>
            <w:tcW w:w="862"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7-1090</w:t>
            </w:r>
          </w:p>
        </w:tc>
        <w:tc>
          <w:tcPr>
            <w:tcW w:w="70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1990</w:t>
            </w:r>
          </w:p>
        </w:tc>
        <w:tc>
          <w:tcPr>
            <w:tcW w:w="51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76</w:t>
            </w:r>
          </w:p>
        </w:tc>
        <w:tc>
          <w:tcPr>
            <w:tcW w:w="9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7-1090</w:t>
            </w:r>
          </w:p>
        </w:tc>
        <w:tc>
          <w:tcPr>
            <w:tcW w:w="920"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1990</w:t>
            </w:r>
          </w:p>
        </w:tc>
        <w:tc>
          <w:tcPr>
            <w:tcW w:w="92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ЭЦВ6-6,5-90</w:t>
            </w: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val="restart"/>
            <w:shd w:val="clear" w:color="auto" w:fill="auto"/>
          </w:tcPr>
          <w:p w:rsidR="00F8114B" w:rsidRPr="00F8114B" w:rsidRDefault="00F8114B" w:rsidP="00F8114B">
            <w:pPr>
              <w:autoSpaceDE w:val="0"/>
              <w:autoSpaceDN w:val="0"/>
              <w:ind w:left="142"/>
              <w:jc w:val="both"/>
              <w:rPr>
                <w:sz w:val="20"/>
                <w:szCs w:val="20"/>
              </w:rPr>
            </w:pPr>
          </w:p>
        </w:tc>
        <w:tc>
          <w:tcPr>
            <w:tcW w:w="526" w:type="dxa"/>
            <w:vMerge w:val="restart"/>
            <w:shd w:val="clear" w:color="auto" w:fill="auto"/>
          </w:tcPr>
          <w:p w:rsidR="00F8114B" w:rsidRPr="00F8114B" w:rsidRDefault="00F8114B" w:rsidP="00F8114B">
            <w:pPr>
              <w:autoSpaceDE w:val="0"/>
              <w:autoSpaceDN w:val="0"/>
              <w:ind w:left="142"/>
              <w:jc w:val="both"/>
              <w:rPr>
                <w:sz w:val="20"/>
                <w:szCs w:val="20"/>
              </w:rPr>
            </w:pPr>
          </w:p>
        </w:tc>
        <w:tc>
          <w:tcPr>
            <w:tcW w:w="608" w:type="dxa"/>
            <w:vMerge w:val="restart"/>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377"/>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shd w:val="clear" w:color="auto" w:fill="auto"/>
          </w:tcPr>
          <w:p w:rsidR="00F8114B" w:rsidRPr="00F8114B" w:rsidRDefault="00F8114B" w:rsidP="00F8114B">
            <w:pPr>
              <w:autoSpaceDE w:val="0"/>
              <w:autoSpaceDN w:val="0"/>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393"/>
        </w:trPr>
        <w:tc>
          <w:tcPr>
            <w:tcW w:w="3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3</w:t>
            </w:r>
          </w:p>
        </w:tc>
        <w:tc>
          <w:tcPr>
            <w:tcW w:w="1164"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 xml:space="preserve">д. </w:t>
            </w:r>
            <w:proofErr w:type="spellStart"/>
            <w:r w:rsidRPr="00F8114B">
              <w:rPr>
                <w:sz w:val="20"/>
                <w:szCs w:val="20"/>
              </w:rPr>
              <w:t>Лоскутово</w:t>
            </w:r>
            <w:proofErr w:type="spellEnd"/>
          </w:p>
        </w:tc>
        <w:tc>
          <w:tcPr>
            <w:tcW w:w="862"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62-1086</w:t>
            </w:r>
          </w:p>
        </w:tc>
        <w:tc>
          <w:tcPr>
            <w:tcW w:w="70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1986</w:t>
            </w:r>
          </w:p>
        </w:tc>
        <w:tc>
          <w:tcPr>
            <w:tcW w:w="51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80</w:t>
            </w:r>
          </w:p>
        </w:tc>
        <w:tc>
          <w:tcPr>
            <w:tcW w:w="9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62-1086</w:t>
            </w:r>
          </w:p>
        </w:tc>
        <w:tc>
          <w:tcPr>
            <w:tcW w:w="920"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1986</w:t>
            </w:r>
          </w:p>
        </w:tc>
        <w:tc>
          <w:tcPr>
            <w:tcW w:w="92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ЭЦВ6-6,5-90</w:t>
            </w: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val="restart"/>
            <w:shd w:val="clear" w:color="auto" w:fill="auto"/>
          </w:tcPr>
          <w:p w:rsidR="00F8114B" w:rsidRPr="00F8114B" w:rsidRDefault="00F8114B" w:rsidP="00F8114B">
            <w:pPr>
              <w:autoSpaceDE w:val="0"/>
              <w:autoSpaceDN w:val="0"/>
              <w:ind w:left="142"/>
              <w:jc w:val="both"/>
              <w:rPr>
                <w:sz w:val="20"/>
                <w:szCs w:val="20"/>
              </w:rPr>
            </w:pPr>
          </w:p>
        </w:tc>
        <w:tc>
          <w:tcPr>
            <w:tcW w:w="526" w:type="dxa"/>
            <w:vMerge w:val="restart"/>
            <w:shd w:val="clear" w:color="auto" w:fill="auto"/>
          </w:tcPr>
          <w:p w:rsidR="00F8114B" w:rsidRPr="00F8114B" w:rsidRDefault="00F8114B" w:rsidP="00F8114B">
            <w:pPr>
              <w:autoSpaceDE w:val="0"/>
              <w:autoSpaceDN w:val="0"/>
              <w:ind w:left="142"/>
              <w:jc w:val="both"/>
              <w:rPr>
                <w:sz w:val="20"/>
                <w:szCs w:val="20"/>
              </w:rPr>
            </w:pPr>
          </w:p>
        </w:tc>
        <w:tc>
          <w:tcPr>
            <w:tcW w:w="608" w:type="dxa"/>
            <w:vMerge w:val="restart"/>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409"/>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489"/>
        </w:trPr>
        <w:tc>
          <w:tcPr>
            <w:tcW w:w="39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4</w:t>
            </w:r>
          </w:p>
        </w:tc>
        <w:tc>
          <w:tcPr>
            <w:tcW w:w="1164"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д.</w:t>
            </w:r>
          </w:p>
          <w:p w:rsidR="00F8114B" w:rsidRPr="00F8114B" w:rsidRDefault="00F8114B" w:rsidP="00F8114B">
            <w:pPr>
              <w:autoSpaceDE w:val="0"/>
              <w:autoSpaceDN w:val="0"/>
              <w:ind w:left="142"/>
              <w:jc w:val="both"/>
              <w:rPr>
                <w:sz w:val="20"/>
                <w:szCs w:val="20"/>
              </w:rPr>
            </w:pPr>
            <w:r w:rsidRPr="00F8114B">
              <w:rPr>
                <w:sz w:val="20"/>
                <w:szCs w:val="20"/>
              </w:rPr>
              <w:t>Большие Кучки</w:t>
            </w:r>
          </w:p>
        </w:tc>
        <w:tc>
          <w:tcPr>
            <w:tcW w:w="862"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13-1076</w:t>
            </w:r>
          </w:p>
        </w:tc>
        <w:tc>
          <w:tcPr>
            <w:tcW w:w="70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1976</w:t>
            </w:r>
          </w:p>
        </w:tc>
        <w:tc>
          <w:tcPr>
            <w:tcW w:w="51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95</w:t>
            </w:r>
          </w:p>
        </w:tc>
        <w:tc>
          <w:tcPr>
            <w:tcW w:w="99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13-1076</w:t>
            </w:r>
          </w:p>
        </w:tc>
        <w:tc>
          <w:tcPr>
            <w:tcW w:w="920"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1976</w:t>
            </w:r>
          </w:p>
        </w:tc>
        <w:tc>
          <w:tcPr>
            <w:tcW w:w="927"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ЭЦВ6-6,5-90</w:t>
            </w: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2</w:t>
            </w:r>
          </w:p>
        </w:tc>
        <w:tc>
          <w:tcPr>
            <w:tcW w:w="526" w:type="dxa"/>
            <w:shd w:val="clear" w:color="auto" w:fill="auto"/>
          </w:tcPr>
          <w:p w:rsidR="00F8114B" w:rsidRPr="00F8114B" w:rsidRDefault="00F8114B" w:rsidP="00F8114B">
            <w:pPr>
              <w:autoSpaceDE w:val="0"/>
              <w:autoSpaceDN w:val="0"/>
              <w:ind w:left="142"/>
              <w:jc w:val="both"/>
              <w:rPr>
                <w:sz w:val="20"/>
                <w:szCs w:val="20"/>
              </w:rPr>
            </w:pPr>
          </w:p>
        </w:tc>
        <w:tc>
          <w:tcPr>
            <w:tcW w:w="608" w:type="dxa"/>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389"/>
        </w:trPr>
        <w:tc>
          <w:tcPr>
            <w:tcW w:w="3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5</w:t>
            </w:r>
          </w:p>
        </w:tc>
        <w:tc>
          <w:tcPr>
            <w:tcW w:w="1164"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С. Орлово</w:t>
            </w:r>
          </w:p>
        </w:tc>
        <w:tc>
          <w:tcPr>
            <w:tcW w:w="862"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9-1090</w:t>
            </w:r>
          </w:p>
        </w:tc>
        <w:tc>
          <w:tcPr>
            <w:tcW w:w="70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1990</w:t>
            </w:r>
          </w:p>
        </w:tc>
        <w:tc>
          <w:tcPr>
            <w:tcW w:w="51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76</w:t>
            </w:r>
          </w:p>
        </w:tc>
        <w:tc>
          <w:tcPr>
            <w:tcW w:w="99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9-1090</w:t>
            </w:r>
          </w:p>
        </w:tc>
        <w:tc>
          <w:tcPr>
            <w:tcW w:w="920"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законсервированная</w:t>
            </w:r>
          </w:p>
        </w:tc>
        <w:tc>
          <w:tcPr>
            <w:tcW w:w="927" w:type="dxa"/>
            <w:vMerge w:val="restart"/>
            <w:shd w:val="clear" w:color="auto" w:fill="auto"/>
          </w:tcPr>
          <w:p w:rsidR="00F8114B" w:rsidRPr="00F8114B" w:rsidRDefault="00F8114B" w:rsidP="00F8114B">
            <w:pPr>
              <w:autoSpaceDE w:val="0"/>
              <w:autoSpaceDN w:val="0"/>
              <w:ind w:left="142"/>
              <w:jc w:val="both"/>
              <w:rPr>
                <w:sz w:val="20"/>
                <w:szCs w:val="20"/>
              </w:rPr>
            </w:pPr>
            <w:r w:rsidRPr="00F8114B">
              <w:rPr>
                <w:sz w:val="20"/>
                <w:szCs w:val="20"/>
              </w:rPr>
              <w:t>ЭЦВ6-6,5-90</w:t>
            </w: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val="restart"/>
            <w:shd w:val="clear" w:color="auto" w:fill="auto"/>
          </w:tcPr>
          <w:p w:rsidR="00F8114B" w:rsidRPr="00F8114B" w:rsidRDefault="00F8114B" w:rsidP="00F8114B">
            <w:pPr>
              <w:autoSpaceDE w:val="0"/>
              <w:autoSpaceDN w:val="0"/>
              <w:ind w:left="142"/>
              <w:jc w:val="both"/>
              <w:rPr>
                <w:sz w:val="20"/>
                <w:szCs w:val="20"/>
              </w:rPr>
            </w:pPr>
          </w:p>
        </w:tc>
        <w:tc>
          <w:tcPr>
            <w:tcW w:w="526" w:type="dxa"/>
            <w:vMerge w:val="restart"/>
            <w:shd w:val="clear" w:color="auto" w:fill="auto"/>
          </w:tcPr>
          <w:p w:rsidR="00F8114B" w:rsidRPr="00F8114B" w:rsidRDefault="00F8114B" w:rsidP="00F8114B">
            <w:pPr>
              <w:autoSpaceDE w:val="0"/>
              <w:autoSpaceDN w:val="0"/>
              <w:ind w:left="142"/>
              <w:jc w:val="both"/>
              <w:rPr>
                <w:sz w:val="20"/>
                <w:szCs w:val="20"/>
              </w:rPr>
            </w:pPr>
          </w:p>
        </w:tc>
        <w:tc>
          <w:tcPr>
            <w:tcW w:w="608" w:type="dxa"/>
            <w:vMerge w:val="restart"/>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395"/>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198"/>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vMerge w:val="restart"/>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198"/>
        </w:trPr>
        <w:tc>
          <w:tcPr>
            <w:tcW w:w="397" w:type="dxa"/>
            <w:vMerge/>
            <w:shd w:val="clear" w:color="auto" w:fill="auto"/>
          </w:tcPr>
          <w:p w:rsidR="00F8114B" w:rsidRPr="00F8114B" w:rsidRDefault="00F8114B" w:rsidP="00F8114B">
            <w:pPr>
              <w:autoSpaceDE w:val="0"/>
              <w:autoSpaceDN w:val="0"/>
              <w:ind w:left="142"/>
              <w:jc w:val="both"/>
              <w:rPr>
                <w:sz w:val="20"/>
                <w:szCs w:val="20"/>
              </w:rPr>
            </w:pPr>
          </w:p>
        </w:tc>
        <w:tc>
          <w:tcPr>
            <w:tcW w:w="1164" w:type="dxa"/>
            <w:vMerge/>
            <w:shd w:val="clear" w:color="auto" w:fill="auto"/>
          </w:tcPr>
          <w:p w:rsidR="00F8114B" w:rsidRPr="00F8114B" w:rsidRDefault="00F8114B" w:rsidP="00F8114B">
            <w:pPr>
              <w:autoSpaceDE w:val="0"/>
              <w:autoSpaceDN w:val="0"/>
              <w:ind w:left="142"/>
              <w:jc w:val="both"/>
              <w:rPr>
                <w:sz w:val="20"/>
                <w:szCs w:val="20"/>
              </w:rPr>
            </w:pPr>
          </w:p>
        </w:tc>
        <w:tc>
          <w:tcPr>
            <w:tcW w:w="862" w:type="dxa"/>
            <w:vMerge/>
            <w:shd w:val="clear" w:color="auto" w:fill="auto"/>
          </w:tcPr>
          <w:p w:rsidR="00F8114B" w:rsidRPr="00F8114B" w:rsidRDefault="00F8114B" w:rsidP="00F8114B">
            <w:pPr>
              <w:autoSpaceDE w:val="0"/>
              <w:autoSpaceDN w:val="0"/>
              <w:ind w:left="142"/>
              <w:jc w:val="both"/>
              <w:rPr>
                <w:sz w:val="20"/>
                <w:szCs w:val="20"/>
              </w:rPr>
            </w:pPr>
          </w:p>
        </w:tc>
        <w:tc>
          <w:tcPr>
            <w:tcW w:w="707" w:type="dxa"/>
            <w:vMerge/>
            <w:shd w:val="clear" w:color="auto" w:fill="auto"/>
          </w:tcPr>
          <w:p w:rsidR="00F8114B" w:rsidRPr="00F8114B" w:rsidRDefault="00F8114B" w:rsidP="00F8114B">
            <w:pPr>
              <w:autoSpaceDE w:val="0"/>
              <w:autoSpaceDN w:val="0"/>
              <w:ind w:left="142"/>
              <w:jc w:val="both"/>
              <w:rPr>
                <w:sz w:val="20"/>
                <w:szCs w:val="20"/>
              </w:rPr>
            </w:pPr>
          </w:p>
        </w:tc>
        <w:tc>
          <w:tcPr>
            <w:tcW w:w="517" w:type="dxa"/>
            <w:vMerge/>
            <w:shd w:val="clear" w:color="auto" w:fill="auto"/>
          </w:tcPr>
          <w:p w:rsidR="00F8114B" w:rsidRPr="00F8114B" w:rsidRDefault="00F8114B" w:rsidP="00F8114B">
            <w:pPr>
              <w:autoSpaceDE w:val="0"/>
              <w:autoSpaceDN w:val="0"/>
              <w:ind w:left="142"/>
              <w:jc w:val="both"/>
              <w:rPr>
                <w:sz w:val="20"/>
                <w:szCs w:val="20"/>
              </w:rPr>
            </w:pPr>
          </w:p>
        </w:tc>
        <w:tc>
          <w:tcPr>
            <w:tcW w:w="997" w:type="dxa"/>
            <w:vMerge/>
            <w:shd w:val="clear" w:color="auto" w:fill="auto"/>
          </w:tcPr>
          <w:p w:rsidR="00F8114B" w:rsidRPr="00F8114B" w:rsidRDefault="00F8114B" w:rsidP="00F8114B">
            <w:pPr>
              <w:autoSpaceDE w:val="0"/>
              <w:autoSpaceDN w:val="0"/>
              <w:ind w:left="142"/>
              <w:jc w:val="both"/>
              <w:rPr>
                <w:sz w:val="20"/>
                <w:szCs w:val="20"/>
              </w:rPr>
            </w:pPr>
          </w:p>
        </w:tc>
        <w:tc>
          <w:tcPr>
            <w:tcW w:w="920" w:type="dxa"/>
            <w:vMerge/>
            <w:shd w:val="clear" w:color="auto" w:fill="auto"/>
          </w:tcPr>
          <w:p w:rsidR="00F8114B" w:rsidRPr="00F8114B" w:rsidRDefault="00F8114B" w:rsidP="00F8114B">
            <w:pPr>
              <w:autoSpaceDE w:val="0"/>
              <w:autoSpaceDN w:val="0"/>
              <w:ind w:left="142"/>
              <w:jc w:val="both"/>
              <w:rPr>
                <w:sz w:val="20"/>
                <w:szCs w:val="20"/>
              </w:rPr>
            </w:pPr>
          </w:p>
        </w:tc>
        <w:tc>
          <w:tcPr>
            <w:tcW w:w="927" w:type="dxa"/>
            <w:vMerge/>
            <w:shd w:val="clear" w:color="auto" w:fill="auto"/>
          </w:tcPr>
          <w:p w:rsidR="00F8114B" w:rsidRPr="00F8114B" w:rsidRDefault="00F8114B" w:rsidP="00F8114B">
            <w:pPr>
              <w:autoSpaceDE w:val="0"/>
              <w:autoSpaceDN w:val="0"/>
              <w:ind w:left="142"/>
              <w:jc w:val="both"/>
              <w:rPr>
                <w:sz w:val="20"/>
                <w:szCs w:val="20"/>
              </w:rPr>
            </w:pPr>
          </w:p>
        </w:tc>
        <w:tc>
          <w:tcPr>
            <w:tcW w:w="773" w:type="dxa"/>
            <w:vMerge/>
            <w:shd w:val="clear" w:color="auto" w:fill="auto"/>
          </w:tcPr>
          <w:p w:rsidR="00F8114B" w:rsidRPr="00F8114B" w:rsidRDefault="00F8114B" w:rsidP="00F8114B">
            <w:pPr>
              <w:autoSpaceDE w:val="0"/>
              <w:autoSpaceDN w:val="0"/>
              <w:ind w:left="142"/>
              <w:jc w:val="both"/>
              <w:rPr>
                <w:sz w:val="20"/>
                <w:szCs w:val="20"/>
              </w:rPr>
            </w:pPr>
          </w:p>
        </w:tc>
        <w:tc>
          <w:tcPr>
            <w:tcW w:w="1147" w:type="dxa"/>
            <w:shd w:val="clear" w:color="auto" w:fill="auto"/>
          </w:tcPr>
          <w:p w:rsidR="00F8114B" w:rsidRPr="00F8114B" w:rsidRDefault="00F8114B" w:rsidP="00F8114B">
            <w:pPr>
              <w:autoSpaceDE w:val="0"/>
              <w:autoSpaceDN w:val="0"/>
              <w:jc w:val="both"/>
              <w:rPr>
                <w:sz w:val="20"/>
                <w:szCs w:val="20"/>
              </w:rPr>
            </w:pPr>
          </w:p>
        </w:tc>
        <w:tc>
          <w:tcPr>
            <w:tcW w:w="628" w:type="dxa"/>
            <w:vMerge/>
            <w:shd w:val="clear" w:color="auto" w:fill="auto"/>
          </w:tcPr>
          <w:p w:rsidR="00F8114B" w:rsidRPr="00F8114B" w:rsidRDefault="00F8114B" w:rsidP="00F8114B">
            <w:pPr>
              <w:autoSpaceDE w:val="0"/>
              <w:autoSpaceDN w:val="0"/>
              <w:ind w:left="142"/>
              <w:jc w:val="both"/>
              <w:rPr>
                <w:sz w:val="20"/>
                <w:szCs w:val="20"/>
              </w:rPr>
            </w:pPr>
          </w:p>
        </w:tc>
        <w:tc>
          <w:tcPr>
            <w:tcW w:w="526" w:type="dxa"/>
            <w:vMerge/>
            <w:shd w:val="clear" w:color="auto" w:fill="auto"/>
          </w:tcPr>
          <w:p w:rsidR="00F8114B" w:rsidRPr="00F8114B" w:rsidRDefault="00F8114B" w:rsidP="00F8114B">
            <w:pPr>
              <w:autoSpaceDE w:val="0"/>
              <w:autoSpaceDN w:val="0"/>
              <w:ind w:left="142"/>
              <w:jc w:val="both"/>
              <w:rPr>
                <w:sz w:val="20"/>
                <w:szCs w:val="20"/>
              </w:rPr>
            </w:pPr>
          </w:p>
        </w:tc>
        <w:tc>
          <w:tcPr>
            <w:tcW w:w="608" w:type="dxa"/>
            <w:vMerge/>
            <w:shd w:val="clear" w:color="auto" w:fill="auto"/>
          </w:tcPr>
          <w:p w:rsidR="00F8114B" w:rsidRPr="00F8114B" w:rsidRDefault="00F8114B" w:rsidP="00F8114B">
            <w:pPr>
              <w:autoSpaceDE w:val="0"/>
              <w:autoSpaceDN w:val="0"/>
              <w:ind w:left="142"/>
              <w:jc w:val="both"/>
              <w:rPr>
                <w:sz w:val="20"/>
                <w:szCs w:val="20"/>
              </w:rPr>
            </w:pPr>
          </w:p>
        </w:tc>
      </w:tr>
      <w:tr w:rsidR="00F8114B" w:rsidRPr="00F8114B" w:rsidTr="008677D6">
        <w:trPr>
          <w:trHeight w:val="198"/>
        </w:trPr>
        <w:tc>
          <w:tcPr>
            <w:tcW w:w="397" w:type="dxa"/>
            <w:shd w:val="clear" w:color="auto" w:fill="auto"/>
          </w:tcPr>
          <w:p w:rsidR="00F8114B" w:rsidRPr="00F8114B" w:rsidRDefault="00F8114B" w:rsidP="00F8114B">
            <w:pPr>
              <w:autoSpaceDE w:val="0"/>
              <w:autoSpaceDN w:val="0"/>
              <w:ind w:left="142"/>
              <w:jc w:val="both"/>
              <w:rPr>
                <w:sz w:val="20"/>
                <w:szCs w:val="20"/>
              </w:rPr>
            </w:pPr>
          </w:p>
        </w:tc>
        <w:tc>
          <w:tcPr>
            <w:tcW w:w="1164" w:type="dxa"/>
            <w:shd w:val="clear" w:color="auto" w:fill="auto"/>
          </w:tcPr>
          <w:p w:rsidR="00F8114B" w:rsidRPr="00F8114B" w:rsidRDefault="00F8114B" w:rsidP="00F8114B">
            <w:pPr>
              <w:autoSpaceDE w:val="0"/>
              <w:autoSpaceDN w:val="0"/>
              <w:ind w:left="142"/>
              <w:jc w:val="both"/>
              <w:rPr>
                <w:b/>
                <w:sz w:val="20"/>
                <w:szCs w:val="20"/>
              </w:rPr>
            </w:pPr>
            <w:r w:rsidRPr="00F8114B">
              <w:rPr>
                <w:b/>
                <w:sz w:val="20"/>
                <w:szCs w:val="20"/>
              </w:rPr>
              <w:t>ИТОГО</w:t>
            </w:r>
          </w:p>
        </w:tc>
        <w:tc>
          <w:tcPr>
            <w:tcW w:w="862" w:type="dxa"/>
            <w:shd w:val="clear" w:color="auto" w:fill="auto"/>
          </w:tcPr>
          <w:p w:rsidR="00F8114B" w:rsidRPr="00F8114B" w:rsidRDefault="00F8114B" w:rsidP="00F8114B">
            <w:pPr>
              <w:autoSpaceDE w:val="0"/>
              <w:autoSpaceDN w:val="0"/>
              <w:ind w:left="142"/>
              <w:jc w:val="both"/>
              <w:rPr>
                <w:b/>
                <w:sz w:val="20"/>
                <w:szCs w:val="20"/>
              </w:rPr>
            </w:pPr>
          </w:p>
        </w:tc>
        <w:tc>
          <w:tcPr>
            <w:tcW w:w="707" w:type="dxa"/>
            <w:shd w:val="clear" w:color="auto" w:fill="auto"/>
          </w:tcPr>
          <w:p w:rsidR="00F8114B" w:rsidRPr="00F8114B" w:rsidRDefault="00F8114B" w:rsidP="00F8114B">
            <w:pPr>
              <w:autoSpaceDE w:val="0"/>
              <w:autoSpaceDN w:val="0"/>
              <w:ind w:left="142"/>
              <w:jc w:val="both"/>
              <w:rPr>
                <w:b/>
                <w:sz w:val="20"/>
                <w:szCs w:val="20"/>
              </w:rPr>
            </w:pPr>
          </w:p>
        </w:tc>
        <w:tc>
          <w:tcPr>
            <w:tcW w:w="517" w:type="dxa"/>
            <w:shd w:val="clear" w:color="auto" w:fill="auto"/>
          </w:tcPr>
          <w:p w:rsidR="00F8114B" w:rsidRPr="00F8114B" w:rsidRDefault="00F8114B" w:rsidP="00F8114B">
            <w:pPr>
              <w:autoSpaceDE w:val="0"/>
              <w:autoSpaceDN w:val="0"/>
              <w:ind w:left="142"/>
              <w:jc w:val="both"/>
              <w:rPr>
                <w:b/>
                <w:sz w:val="20"/>
                <w:szCs w:val="20"/>
              </w:rPr>
            </w:pPr>
          </w:p>
        </w:tc>
        <w:tc>
          <w:tcPr>
            <w:tcW w:w="997" w:type="dxa"/>
            <w:shd w:val="clear" w:color="auto" w:fill="auto"/>
          </w:tcPr>
          <w:p w:rsidR="00F8114B" w:rsidRPr="00F8114B" w:rsidRDefault="00F8114B" w:rsidP="00F8114B">
            <w:pPr>
              <w:autoSpaceDE w:val="0"/>
              <w:autoSpaceDN w:val="0"/>
              <w:ind w:left="142"/>
              <w:jc w:val="both"/>
              <w:rPr>
                <w:b/>
                <w:sz w:val="20"/>
                <w:szCs w:val="20"/>
              </w:rPr>
            </w:pPr>
          </w:p>
        </w:tc>
        <w:tc>
          <w:tcPr>
            <w:tcW w:w="920" w:type="dxa"/>
            <w:shd w:val="clear" w:color="auto" w:fill="auto"/>
          </w:tcPr>
          <w:p w:rsidR="00F8114B" w:rsidRPr="00F8114B" w:rsidRDefault="00F8114B" w:rsidP="00F8114B">
            <w:pPr>
              <w:autoSpaceDE w:val="0"/>
              <w:autoSpaceDN w:val="0"/>
              <w:ind w:left="142"/>
              <w:jc w:val="both"/>
              <w:rPr>
                <w:b/>
                <w:sz w:val="20"/>
                <w:szCs w:val="20"/>
              </w:rPr>
            </w:pPr>
          </w:p>
        </w:tc>
        <w:tc>
          <w:tcPr>
            <w:tcW w:w="927" w:type="dxa"/>
            <w:shd w:val="clear" w:color="auto" w:fill="auto"/>
          </w:tcPr>
          <w:p w:rsidR="00F8114B" w:rsidRPr="00F8114B" w:rsidRDefault="00F8114B" w:rsidP="00F8114B">
            <w:pPr>
              <w:autoSpaceDE w:val="0"/>
              <w:autoSpaceDN w:val="0"/>
              <w:ind w:left="142"/>
              <w:jc w:val="both"/>
              <w:rPr>
                <w:b/>
                <w:sz w:val="20"/>
                <w:szCs w:val="20"/>
              </w:rPr>
            </w:pPr>
          </w:p>
        </w:tc>
        <w:tc>
          <w:tcPr>
            <w:tcW w:w="773" w:type="dxa"/>
            <w:shd w:val="clear" w:color="auto" w:fill="auto"/>
          </w:tcPr>
          <w:p w:rsidR="00F8114B" w:rsidRPr="00F8114B" w:rsidRDefault="00F8114B" w:rsidP="00F8114B">
            <w:pPr>
              <w:autoSpaceDE w:val="0"/>
              <w:autoSpaceDN w:val="0"/>
              <w:ind w:left="142"/>
              <w:jc w:val="both"/>
              <w:rPr>
                <w:b/>
                <w:sz w:val="20"/>
                <w:szCs w:val="20"/>
              </w:rPr>
            </w:pPr>
          </w:p>
        </w:tc>
        <w:tc>
          <w:tcPr>
            <w:tcW w:w="1147" w:type="dxa"/>
            <w:shd w:val="clear" w:color="auto" w:fill="auto"/>
          </w:tcPr>
          <w:p w:rsidR="00F8114B" w:rsidRPr="00F8114B" w:rsidRDefault="00F8114B" w:rsidP="00F8114B">
            <w:pPr>
              <w:autoSpaceDE w:val="0"/>
              <w:autoSpaceDN w:val="0"/>
              <w:ind w:left="142"/>
              <w:jc w:val="both"/>
              <w:rPr>
                <w:b/>
                <w:sz w:val="20"/>
                <w:szCs w:val="20"/>
              </w:rPr>
            </w:pPr>
          </w:p>
        </w:tc>
        <w:tc>
          <w:tcPr>
            <w:tcW w:w="628" w:type="dxa"/>
            <w:shd w:val="clear" w:color="auto" w:fill="auto"/>
          </w:tcPr>
          <w:p w:rsidR="00F8114B" w:rsidRPr="00F8114B" w:rsidRDefault="00F8114B" w:rsidP="00F8114B">
            <w:pPr>
              <w:autoSpaceDE w:val="0"/>
              <w:autoSpaceDN w:val="0"/>
              <w:ind w:left="142"/>
              <w:jc w:val="both"/>
              <w:rPr>
                <w:b/>
                <w:sz w:val="20"/>
                <w:szCs w:val="20"/>
              </w:rPr>
            </w:pPr>
            <w:r w:rsidRPr="00F8114B">
              <w:rPr>
                <w:b/>
                <w:sz w:val="20"/>
                <w:szCs w:val="20"/>
              </w:rPr>
              <w:t>26</w:t>
            </w:r>
          </w:p>
        </w:tc>
        <w:tc>
          <w:tcPr>
            <w:tcW w:w="526" w:type="dxa"/>
            <w:shd w:val="clear" w:color="auto" w:fill="auto"/>
          </w:tcPr>
          <w:p w:rsidR="00F8114B" w:rsidRPr="00F8114B" w:rsidRDefault="00F8114B" w:rsidP="00F8114B">
            <w:pPr>
              <w:autoSpaceDE w:val="0"/>
              <w:autoSpaceDN w:val="0"/>
              <w:ind w:left="142"/>
              <w:jc w:val="both"/>
              <w:rPr>
                <w:b/>
                <w:sz w:val="20"/>
                <w:szCs w:val="20"/>
              </w:rPr>
            </w:pPr>
          </w:p>
        </w:tc>
        <w:tc>
          <w:tcPr>
            <w:tcW w:w="608" w:type="dxa"/>
            <w:shd w:val="clear" w:color="auto" w:fill="auto"/>
          </w:tcPr>
          <w:p w:rsidR="00F8114B" w:rsidRPr="00F8114B" w:rsidRDefault="00F8114B" w:rsidP="00F8114B">
            <w:pPr>
              <w:autoSpaceDE w:val="0"/>
              <w:autoSpaceDN w:val="0"/>
              <w:ind w:left="142"/>
              <w:jc w:val="both"/>
              <w:rPr>
                <w:b/>
                <w:sz w:val="20"/>
                <w:szCs w:val="20"/>
              </w:rPr>
            </w:pPr>
            <w:r w:rsidRPr="00F8114B">
              <w:rPr>
                <w:b/>
                <w:sz w:val="20"/>
                <w:szCs w:val="20"/>
              </w:rPr>
              <w:t xml:space="preserve"> </w:t>
            </w:r>
          </w:p>
        </w:tc>
      </w:tr>
    </w:tbl>
    <w:p w:rsidR="00F8114B" w:rsidRPr="00F8114B" w:rsidRDefault="00F8114B" w:rsidP="00F8114B">
      <w:pPr>
        <w:tabs>
          <w:tab w:val="left" w:pos="1080"/>
        </w:tabs>
        <w:suppressAutoHyphens/>
        <w:jc w:val="both"/>
        <w:rPr>
          <w:b/>
          <w:bCs/>
          <w:sz w:val="20"/>
          <w:szCs w:val="20"/>
        </w:rPr>
      </w:pPr>
    </w:p>
    <w:p w:rsidR="00F8114B" w:rsidRPr="00F8114B" w:rsidRDefault="00F8114B" w:rsidP="00F8114B">
      <w:pPr>
        <w:tabs>
          <w:tab w:val="left" w:pos="1080"/>
        </w:tabs>
        <w:autoSpaceDE w:val="0"/>
        <w:autoSpaceDN w:val="0"/>
        <w:ind w:firstLine="567"/>
        <w:jc w:val="both"/>
        <w:rPr>
          <w:color w:val="000000"/>
          <w:sz w:val="20"/>
          <w:szCs w:val="20"/>
        </w:rPr>
      </w:pPr>
      <w:r w:rsidRPr="00F8114B">
        <w:rPr>
          <w:color w:val="000000"/>
          <w:sz w:val="20"/>
          <w:szCs w:val="20"/>
        </w:rPr>
        <w:t>Структурный состав потребителей от сети водоснабжения Орловского сельского поселения составляет:</w:t>
      </w:r>
    </w:p>
    <w:p w:rsidR="00F8114B" w:rsidRPr="00F8114B" w:rsidRDefault="00F8114B" w:rsidP="004C784C">
      <w:pPr>
        <w:numPr>
          <w:ilvl w:val="0"/>
          <w:numId w:val="2"/>
        </w:numPr>
        <w:tabs>
          <w:tab w:val="left" w:pos="1080"/>
        </w:tabs>
        <w:suppressAutoHyphens/>
        <w:autoSpaceDE w:val="0"/>
        <w:autoSpaceDN w:val="0"/>
        <w:spacing w:after="200" w:line="276" w:lineRule="auto"/>
        <w:ind w:firstLine="720"/>
        <w:jc w:val="both"/>
        <w:rPr>
          <w:color w:val="000000"/>
          <w:sz w:val="20"/>
          <w:szCs w:val="20"/>
        </w:rPr>
      </w:pPr>
      <w:r w:rsidRPr="00F8114B">
        <w:rPr>
          <w:color w:val="000000"/>
          <w:sz w:val="20"/>
          <w:szCs w:val="20"/>
        </w:rPr>
        <w:t>Население.</w:t>
      </w:r>
    </w:p>
    <w:p w:rsidR="00F8114B" w:rsidRPr="00F8114B" w:rsidRDefault="00F8114B" w:rsidP="004C784C">
      <w:pPr>
        <w:numPr>
          <w:ilvl w:val="0"/>
          <w:numId w:val="2"/>
        </w:numPr>
        <w:tabs>
          <w:tab w:val="left" w:pos="1080"/>
        </w:tabs>
        <w:suppressAutoHyphens/>
        <w:autoSpaceDE w:val="0"/>
        <w:autoSpaceDN w:val="0"/>
        <w:spacing w:after="200" w:line="276" w:lineRule="auto"/>
        <w:ind w:firstLine="720"/>
        <w:jc w:val="both"/>
        <w:rPr>
          <w:color w:val="000000"/>
          <w:sz w:val="20"/>
          <w:szCs w:val="20"/>
        </w:rPr>
      </w:pPr>
      <w:r w:rsidRPr="00F8114B">
        <w:rPr>
          <w:color w:val="000000"/>
          <w:sz w:val="20"/>
          <w:szCs w:val="20"/>
        </w:rPr>
        <w:t>Бюджетные организации.</w:t>
      </w:r>
    </w:p>
    <w:p w:rsidR="00F8114B" w:rsidRPr="00F8114B" w:rsidRDefault="00F8114B" w:rsidP="004C784C">
      <w:pPr>
        <w:numPr>
          <w:ilvl w:val="0"/>
          <w:numId w:val="2"/>
        </w:numPr>
        <w:tabs>
          <w:tab w:val="left" w:pos="1080"/>
        </w:tabs>
        <w:suppressAutoHyphens/>
        <w:autoSpaceDE w:val="0"/>
        <w:autoSpaceDN w:val="0"/>
        <w:spacing w:after="200" w:line="276" w:lineRule="auto"/>
        <w:ind w:firstLine="720"/>
        <w:jc w:val="both"/>
        <w:rPr>
          <w:color w:val="000000"/>
          <w:sz w:val="20"/>
          <w:szCs w:val="20"/>
        </w:rPr>
      </w:pPr>
      <w:r w:rsidRPr="00F8114B">
        <w:rPr>
          <w:color w:val="000000"/>
          <w:sz w:val="20"/>
          <w:szCs w:val="20"/>
        </w:rPr>
        <w:t>Прочие потребители.</w:t>
      </w:r>
    </w:p>
    <w:p w:rsidR="00F8114B" w:rsidRPr="00F8114B" w:rsidRDefault="00F8114B" w:rsidP="00F8114B">
      <w:pPr>
        <w:tabs>
          <w:tab w:val="left" w:pos="1080"/>
        </w:tabs>
        <w:suppressAutoHyphens/>
        <w:ind w:firstLine="567"/>
        <w:jc w:val="both"/>
        <w:rPr>
          <w:color w:val="000000"/>
          <w:sz w:val="20"/>
          <w:szCs w:val="20"/>
        </w:rPr>
      </w:pPr>
    </w:p>
    <w:tbl>
      <w:tblPr>
        <w:tblW w:w="10580" w:type="dxa"/>
        <w:tblInd w:w="-459" w:type="dxa"/>
        <w:tblLook w:val="04A0" w:firstRow="1" w:lastRow="0" w:firstColumn="1" w:lastColumn="0" w:noHBand="0" w:noVBand="1"/>
      </w:tblPr>
      <w:tblGrid>
        <w:gridCol w:w="576"/>
        <w:gridCol w:w="2259"/>
        <w:gridCol w:w="1134"/>
        <w:gridCol w:w="1560"/>
        <w:gridCol w:w="340"/>
        <w:gridCol w:w="1077"/>
        <w:gridCol w:w="783"/>
        <w:gridCol w:w="776"/>
        <w:gridCol w:w="1324"/>
        <w:gridCol w:w="236"/>
        <w:gridCol w:w="279"/>
        <w:gridCol w:w="236"/>
      </w:tblGrid>
      <w:tr w:rsidR="00F8114B" w:rsidRPr="00F8114B" w:rsidTr="008677D6">
        <w:trPr>
          <w:gridAfter w:val="2"/>
          <w:wAfter w:w="515" w:type="dxa"/>
          <w:trHeight w:val="630"/>
        </w:trPr>
        <w:tc>
          <w:tcPr>
            <w:tcW w:w="10065" w:type="dxa"/>
            <w:gridSpan w:val="10"/>
            <w:tcBorders>
              <w:top w:val="nil"/>
              <w:left w:val="nil"/>
              <w:bottom w:val="nil"/>
              <w:right w:val="nil"/>
            </w:tcBorders>
            <w:shd w:val="clear" w:color="auto" w:fill="auto"/>
            <w:vAlign w:val="center"/>
            <w:hideMark/>
          </w:tcPr>
          <w:p w:rsidR="00F8114B" w:rsidRPr="00F8114B" w:rsidRDefault="00F8114B" w:rsidP="00F8114B">
            <w:pPr>
              <w:rPr>
                <w:b/>
                <w:bCs/>
                <w:color w:val="FF0000"/>
                <w:sz w:val="20"/>
                <w:szCs w:val="20"/>
              </w:rPr>
            </w:pPr>
          </w:p>
          <w:p w:rsidR="00F8114B" w:rsidRPr="00F8114B" w:rsidRDefault="00F8114B" w:rsidP="00F8114B">
            <w:pPr>
              <w:jc w:val="center"/>
              <w:rPr>
                <w:b/>
                <w:bCs/>
                <w:color w:val="FF0000"/>
                <w:sz w:val="20"/>
                <w:szCs w:val="20"/>
              </w:rPr>
            </w:pPr>
          </w:p>
          <w:p w:rsidR="00F8114B" w:rsidRPr="00F8114B" w:rsidRDefault="00F8114B" w:rsidP="00F8114B">
            <w:pPr>
              <w:jc w:val="center"/>
              <w:rPr>
                <w:b/>
                <w:bCs/>
                <w:color w:val="FF0000"/>
                <w:sz w:val="20"/>
                <w:szCs w:val="20"/>
              </w:rPr>
            </w:pPr>
          </w:p>
          <w:p w:rsidR="00F8114B" w:rsidRPr="00F8114B" w:rsidRDefault="00F8114B" w:rsidP="00F8114B">
            <w:pPr>
              <w:jc w:val="center"/>
              <w:rPr>
                <w:b/>
                <w:sz w:val="20"/>
                <w:szCs w:val="20"/>
              </w:rPr>
            </w:pPr>
            <w:r w:rsidRPr="00F8114B">
              <w:rPr>
                <w:b/>
                <w:bCs/>
                <w:sz w:val="20"/>
                <w:szCs w:val="20"/>
              </w:rPr>
              <w:t>Таблица 1.3. Основные показатели производственной деятельности МП «Луч» в сфере водоснабжения.</w:t>
            </w:r>
          </w:p>
        </w:tc>
      </w:tr>
      <w:tr w:rsidR="00F8114B" w:rsidRPr="00F8114B" w:rsidTr="008677D6">
        <w:trPr>
          <w:trHeight w:val="180"/>
        </w:trPr>
        <w:tc>
          <w:tcPr>
            <w:tcW w:w="576" w:type="dxa"/>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2259" w:type="dxa"/>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1134" w:type="dxa"/>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1900" w:type="dxa"/>
            <w:gridSpan w:val="2"/>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1860" w:type="dxa"/>
            <w:gridSpan w:val="2"/>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2100" w:type="dxa"/>
            <w:gridSpan w:val="2"/>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515" w:type="dxa"/>
            <w:gridSpan w:val="2"/>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c>
          <w:tcPr>
            <w:tcW w:w="236" w:type="dxa"/>
            <w:tcBorders>
              <w:top w:val="nil"/>
              <w:left w:val="nil"/>
              <w:bottom w:val="nil"/>
              <w:right w:val="nil"/>
            </w:tcBorders>
            <w:shd w:val="clear" w:color="auto" w:fill="auto"/>
            <w:vAlign w:val="center"/>
            <w:hideMark/>
          </w:tcPr>
          <w:p w:rsidR="00F8114B" w:rsidRPr="00F8114B" w:rsidRDefault="00F8114B" w:rsidP="00F8114B">
            <w:pPr>
              <w:jc w:val="center"/>
              <w:rPr>
                <w:sz w:val="20"/>
                <w:szCs w:val="20"/>
              </w:rPr>
            </w:pPr>
          </w:p>
        </w:tc>
      </w:tr>
      <w:tr w:rsidR="00F8114B" w:rsidRPr="00F8114B" w:rsidTr="008677D6">
        <w:trPr>
          <w:gridAfter w:val="2"/>
          <w:wAfter w:w="515" w:type="dxa"/>
          <w:trHeight w:val="48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N п/п</w:t>
            </w:r>
          </w:p>
        </w:tc>
        <w:tc>
          <w:tcPr>
            <w:tcW w:w="2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Показатели производственной деятельности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Ед. изм.</w:t>
            </w:r>
          </w:p>
        </w:tc>
        <w:tc>
          <w:tcPr>
            <w:tcW w:w="6096" w:type="dxa"/>
            <w:gridSpan w:val="7"/>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jc w:val="center"/>
              <w:rPr>
                <w:sz w:val="20"/>
                <w:szCs w:val="20"/>
              </w:rPr>
            </w:pPr>
            <w:r w:rsidRPr="00F8114B">
              <w:rPr>
                <w:sz w:val="20"/>
                <w:szCs w:val="20"/>
              </w:rPr>
              <w:t>Величина показателя</w:t>
            </w:r>
          </w:p>
        </w:tc>
      </w:tr>
      <w:tr w:rsidR="00F8114B" w:rsidRPr="00F8114B" w:rsidTr="008677D6">
        <w:trPr>
          <w:gridAfter w:val="2"/>
          <w:wAfter w:w="515" w:type="dxa"/>
          <w:trHeight w:val="615"/>
        </w:trPr>
        <w:tc>
          <w:tcPr>
            <w:tcW w:w="576" w:type="dxa"/>
            <w:vMerge/>
            <w:tcBorders>
              <w:top w:val="single" w:sz="4" w:space="0" w:color="auto"/>
              <w:left w:val="single" w:sz="4" w:space="0" w:color="auto"/>
              <w:bottom w:val="single" w:sz="4" w:space="0" w:color="auto"/>
              <w:right w:val="single" w:sz="4" w:space="0" w:color="auto"/>
            </w:tcBorders>
            <w:vAlign w:val="center"/>
            <w:hideMark/>
          </w:tcPr>
          <w:p w:rsidR="00F8114B" w:rsidRPr="00F8114B" w:rsidRDefault="00F8114B" w:rsidP="00F8114B">
            <w:pPr>
              <w:rPr>
                <w:sz w:val="20"/>
                <w:szCs w:val="20"/>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rsidR="00F8114B" w:rsidRPr="00F8114B" w:rsidRDefault="00F8114B" w:rsidP="00F8114B">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8114B" w:rsidRPr="00F8114B" w:rsidRDefault="00F8114B" w:rsidP="00F8114B">
            <w:pPr>
              <w:rPr>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 xml:space="preserve">2023 год </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 xml:space="preserve">2024 год </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 xml:space="preserve">2025 год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jc w:val="center"/>
              <w:rPr>
                <w:sz w:val="20"/>
                <w:szCs w:val="20"/>
              </w:rPr>
            </w:pPr>
            <w:r w:rsidRPr="00F8114B">
              <w:rPr>
                <w:sz w:val="20"/>
                <w:szCs w:val="20"/>
              </w:rPr>
              <w:t>2026 год план</w:t>
            </w:r>
          </w:p>
        </w:tc>
      </w:tr>
      <w:tr w:rsidR="00F8114B" w:rsidRPr="00F8114B" w:rsidTr="008677D6">
        <w:trPr>
          <w:gridAfter w:val="2"/>
          <w:wAfter w:w="515" w:type="dxa"/>
          <w:trHeight w:val="31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1</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4</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6</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7</w:t>
            </w:r>
          </w:p>
        </w:tc>
      </w:tr>
      <w:tr w:rsidR="00F8114B" w:rsidRPr="00F8114B" w:rsidTr="008677D6">
        <w:trPr>
          <w:gridAfter w:val="2"/>
          <w:wAfter w:w="515" w:type="dxa"/>
          <w:trHeight w:val="66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 xml:space="preserve">1.         </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Объем выработки воды            </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9,62</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11,9</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12,9</w:t>
            </w:r>
          </w:p>
        </w:tc>
      </w:tr>
      <w:tr w:rsidR="00F8114B" w:rsidRPr="00F8114B" w:rsidTr="008677D6">
        <w:trPr>
          <w:gridAfter w:val="2"/>
          <w:wAfter w:w="515" w:type="dxa"/>
          <w:trHeight w:val="96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2.</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Объем воды, используемой на собственные нужды предприятия          </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r w:rsidR="00F8114B" w:rsidRPr="00F8114B" w:rsidTr="008677D6">
        <w:trPr>
          <w:gridAfter w:val="2"/>
          <w:wAfter w:w="515" w:type="dxa"/>
          <w:trHeight w:val="85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lastRenderedPageBreak/>
              <w:t>3.</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Получено воды со стороны</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r w:rsidR="00F8114B" w:rsidRPr="00F8114B" w:rsidTr="008677D6">
        <w:trPr>
          <w:gridAfter w:val="2"/>
          <w:wAfter w:w="515" w:type="dxa"/>
          <w:trHeight w:val="81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4.</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Объём пропущенной воды через очистные сооружения</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r w:rsidR="00F8114B" w:rsidRPr="00F8114B" w:rsidTr="008677D6">
        <w:trPr>
          <w:gridAfter w:val="2"/>
          <w:wAfter w:w="515" w:type="dxa"/>
          <w:trHeight w:val="66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5.</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Объём отпуска в сеть</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9,62</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11,9</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12,9</w:t>
            </w:r>
          </w:p>
        </w:tc>
      </w:tr>
      <w:tr w:rsidR="00F8114B" w:rsidRPr="00F8114B" w:rsidTr="008677D6">
        <w:trPr>
          <w:gridAfter w:val="2"/>
          <w:wAfter w:w="515" w:type="dxa"/>
          <w:trHeight w:val="63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6.</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Объём потерь</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r w:rsidR="00F8114B" w:rsidRPr="00F8114B" w:rsidTr="008677D6">
        <w:trPr>
          <w:gridAfter w:val="2"/>
          <w:wAfter w:w="515" w:type="dxa"/>
          <w:trHeight w:val="81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7.</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Уровень потерь к объёму отпущенной воды в сеть</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r w:rsidR="00F8114B" w:rsidRPr="00F8114B" w:rsidTr="008677D6">
        <w:trPr>
          <w:gridAfter w:val="2"/>
          <w:wAfter w:w="515" w:type="dxa"/>
          <w:trHeight w:val="81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8.</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Объём отпуска воды всего</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9,62</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11,9</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12,9</w:t>
            </w:r>
          </w:p>
        </w:tc>
      </w:tr>
      <w:tr w:rsidR="00F8114B" w:rsidRPr="00F8114B" w:rsidTr="008677D6">
        <w:trPr>
          <w:gridAfter w:val="2"/>
          <w:wAfter w:w="515" w:type="dxa"/>
          <w:trHeight w:val="93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9.</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Объём реализации товаров и услуг, в том числе по потребителям:</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9,62</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11,9</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12,9</w:t>
            </w:r>
          </w:p>
        </w:tc>
      </w:tr>
      <w:tr w:rsidR="00F8114B" w:rsidRPr="00F8114B" w:rsidTr="008677D6">
        <w:trPr>
          <w:gridAfter w:val="2"/>
          <w:wAfter w:w="515" w:type="dxa"/>
          <w:trHeight w:val="63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9.1.</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населению</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9,247</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11,039</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11,35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11,6</w:t>
            </w:r>
          </w:p>
        </w:tc>
      </w:tr>
      <w:tr w:rsidR="00F8114B" w:rsidRPr="00F8114B" w:rsidTr="008677D6">
        <w:trPr>
          <w:gridAfter w:val="2"/>
          <w:wAfter w:w="515" w:type="dxa"/>
          <w:trHeight w:val="64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9.2.</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бюджетным потребителям</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0,373</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0,861</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0,95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1,30</w:t>
            </w:r>
          </w:p>
        </w:tc>
      </w:tr>
      <w:tr w:rsidR="00F8114B" w:rsidRPr="00F8114B" w:rsidTr="008677D6">
        <w:trPr>
          <w:gridAfter w:val="2"/>
          <w:wAfter w:w="515" w:type="dxa"/>
          <w:trHeight w:val="64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9.3.</w:t>
            </w:r>
          </w:p>
        </w:tc>
        <w:tc>
          <w:tcPr>
            <w:tcW w:w="2259"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прочим потребителям</w:t>
            </w:r>
          </w:p>
        </w:tc>
        <w:tc>
          <w:tcPr>
            <w:tcW w:w="1134"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jc w:val="center"/>
              <w:rPr>
                <w:sz w:val="20"/>
                <w:szCs w:val="20"/>
              </w:rPr>
            </w:pPr>
            <w:r w:rsidRPr="00F8114B">
              <w:rPr>
                <w:sz w:val="20"/>
                <w:szCs w:val="20"/>
              </w:rPr>
              <w:t>тыс. м</w:t>
            </w:r>
            <w:r w:rsidRPr="00F8114B">
              <w:rPr>
                <w:sz w:val="20"/>
                <w:szCs w:val="20"/>
                <w:vertAlign w:val="superscript"/>
              </w:rPr>
              <w:t>3</w:t>
            </w:r>
          </w:p>
        </w:tc>
        <w:tc>
          <w:tcPr>
            <w:tcW w:w="1560"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59" w:type="dxa"/>
            <w:gridSpan w:val="2"/>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8114B" w:rsidRPr="00F8114B" w:rsidRDefault="00F8114B" w:rsidP="00F8114B">
            <w:pPr>
              <w:autoSpaceDE w:val="0"/>
              <w:autoSpaceDN w:val="0"/>
              <w:jc w:val="center"/>
              <w:rPr>
                <w:sz w:val="20"/>
                <w:szCs w:val="20"/>
              </w:rPr>
            </w:pPr>
            <w:r w:rsidRPr="00F8114B">
              <w:rPr>
                <w:sz w:val="20"/>
                <w:szCs w:val="20"/>
              </w:rPr>
              <w:t>0</w:t>
            </w:r>
          </w:p>
        </w:tc>
      </w:tr>
    </w:tbl>
    <w:p w:rsidR="00F8114B" w:rsidRPr="00F8114B" w:rsidRDefault="00F8114B" w:rsidP="00F8114B">
      <w:pPr>
        <w:tabs>
          <w:tab w:val="left" w:pos="1080"/>
        </w:tabs>
        <w:autoSpaceDE w:val="0"/>
        <w:autoSpaceDN w:val="0"/>
        <w:jc w:val="both"/>
        <w:rPr>
          <w:sz w:val="20"/>
          <w:szCs w:val="20"/>
        </w:rPr>
      </w:pPr>
    </w:p>
    <w:tbl>
      <w:tblPr>
        <w:tblW w:w="10063" w:type="dxa"/>
        <w:tblInd w:w="-459" w:type="dxa"/>
        <w:tblLayout w:type="fixed"/>
        <w:tblLook w:val="04A0" w:firstRow="1" w:lastRow="0" w:firstColumn="1" w:lastColumn="0" w:noHBand="0" w:noVBand="1"/>
      </w:tblPr>
      <w:tblGrid>
        <w:gridCol w:w="993"/>
        <w:gridCol w:w="3653"/>
        <w:gridCol w:w="1166"/>
        <w:gridCol w:w="1199"/>
        <w:gridCol w:w="1211"/>
        <w:gridCol w:w="1841"/>
      </w:tblGrid>
      <w:tr w:rsidR="00F8114B" w:rsidRPr="00F8114B" w:rsidTr="008677D6">
        <w:trPr>
          <w:trHeight w:val="375"/>
        </w:trPr>
        <w:tc>
          <w:tcPr>
            <w:tcW w:w="10063" w:type="dxa"/>
            <w:gridSpan w:val="6"/>
            <w:tcBorders>
              <w:top w:val="nil"/>
              <w:left w:val="nil"/>
              <w:bottom w:val="nil"/>
              <w:right w:val="nil"/>
            </w:tcBorders>
            <w:shd w:val="clear" w:color="auto" w:fill="auto"/>
            <w:noWrap/>
            <w:vAlign w:val="bottom"/>
            <w:hideMark/>
          </w:tcPr>
          <w:p w:rsidR="00F8114B" w:rsidRPr="00F8114B" w:rsidRDefault="00F8114B" w:rsidP="00F8114B">
            <w:pPr>
              <w:jc w:val="center"/>
              <w:rPr>
                <w:b/>
                <w:bCs/>
                <w:sz w:val="20"/>
                <w:szCs w:val="20"/>
              </w:rPr>
            </w:pPr>
            <w:r w:rsidRPr="00F8114B">
              <w:rPr>
                <w:b/>
                <w:bCs/>
                <w:sz w:val="20"/>
                <w:szCs w:val="20"/>
              </w:rPr>
              <w:t xml:space="preserve">Таблица 1.4. Основные показатели финансовой деятельности МП «Луч» в сфере водоснабжения. </w:t>
            </w:r>
          </w:p>
        </w:tc>
      </w:tr>
      <w:tr w:rsidR="00F8114B" w:rsidRPr="00F8114B" w:rsidTr="008677D6">
        <w:trPr>
          <w:trHeight w:val="390"/>
        </w:trPr>
        <w:tc>
          <w:tcPr>
            <w:tcW w:w="10063" w:type="dxa"/>
            <w:gridSpan w:val="6"/>
            <w:tcBorders>
              <w:top w:val="single" w:sz="4" w:space="0" w:color="auto"/>
              <w:left w:val="single" w:sz="4" w:space="0" w:color="auto"/>
              <w:bottom w:val="single" w:sz="4" w:space="0" w:color="000000"/>
              <w:right w:val="single" w:sz="4" w:space="0" w:color="auto"/>
            </w:tcBorders>
            <w:vAlign w:val="center"/>
            <w:hideMark/>
          </w:tcPr>
          <w:p w:rsidR="00F8114B" w:rsidRPr="00F8114B" w:rsidRDefault="00F8114B" w:rsidP="00F8114B">
            <w:pPr>
              <w:jc w:val="right"/>
              <w:rPr>
                <w:iCs/>
                <w:sz w:val="20"/>
                <w:szCs w:val="20"/>
              </w:rPr>
            </w:pPr>
            <w:r w:rsidRPr="00F8114B">
              <w:rPr>
                <w:iCs/>
                <w:sz w:val="20"/>
                <w:szCs w:val="20"/>
              </w:rPr>
              <w:t>тыс. руб.</w:t>
            </w:r>
          </w:p>
        </w:tc>
      </w:tr>
      <w:tr w:rsidR="00F8114B" w:rsidRPr="00F8114B" w:rsidTr="008677D6">
        <w:trPr>
          <w:trHeight w:val="881"/>
        </w:trPr>
        <w:tc>
          <w:tcPr>
            <w:tcW w:w="993" w:type="dxa"/>
            <w:vMerge w:val="restart"/>
            <w:tcBorders>
              <w:top w:val="single" w:sz="4" w:space="0" w:color="auto"/>
              <w:left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 п/п</w:t>
            </w:r>
          </w:p>
        </w:tc>
        <w:tc>
          <w:tcPr>
            <w:tcW w:w="3653" w:type="dxa"/>
            <w:vMerge w:val="restart"/>
            <w:tcBorders>
              <w:top w:val="single" w:sz="4" w:space="0" w:color="auto"/>
              <w:left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Наименование статей затрат</w:t>
            </w:r>
          </w:p>
        </w:tc>
        <w:tc>
          <w:tcPr>
            <w:tcW w:w="1166" w:type="dxa"/>
            <w:vMerge w:val="restart"/>
            <w:tcBorders>
              <w:top w:val="nil"/>
              <w:left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2023</w:t>
            </w:r>
          </w:p>
        </w:tc>
        <w:tc>
          <w:tcPr>
            <w:tcW w:w="1199" w:type="dxa"/>
            <w:vMerge w:val="restart"/>
            <w:tcBorders>
              <w:top w:val="nil"/>
              <w:left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2024</w:t>
            </w:r>
          </w:p>
        </w:tc>
        <w:tc>
          <w:tcPr>
            <w:tcW w:w="1211" w:type="dxa"/>
            <w:vMerge w:val="restart"/>
            <w:tcBorders>
              <w:top w:val="nil"/>
              <w:left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lang w:val="en-US"/>
              </w:rPr>
            </w:pPr>
            <w:r w:rsidRPr="00F8114B">
              <w:rPr>
                <w:b/>
                <w:bCs/>
                <w:sz w:val="20"/>
                <w:szCs w:val="20"/>
              </w:rPr>
              <w:t>2025</w:t>
            </w:r>
          </w:p>
        </w:tc>
        <w:tc>
          <w:tcPr>
            <w:tcW w:w="1841" w:type="dxa"/>
            <w:tcBorders>
              <w:top w:val="single" w:sz="4" w:space="0" w:color="auto"/>
              <w:left w:val="nil"/>
              <w:right w:val="single" w:sz="4" w:space="0" w:color="000000"/>
            </w:tcBorders>
            <w:shd w:val="clear" w:color="auto" w:fill="auto"/>
            <w:vAlign w:val="center"/>
            <w:hideMark/>
          </w:tcPr>
          <w:p w:rsidR="00F8114B" w:rsidRPr="00F8114B" w:rsidRDefault="00F8114B" w:rsidP="00F8114B">
            <w:pPr>
              <w:jc w:val="center"/>
              <w:rPr>
                <w:b/>
                <w:bCs/>
                <w:sz w:val="20"/>
                <w:szCs w:val="20"/>
              </w:rPr>
            </w:pPr>
            <w:r w:rsidRPr="00F8114B">
              <w:rPr>
                <w:b/>
                <w:bCs/>
                <w:sz w:val="20"/>
                <w:szCs w:val="20"/>
              </w:rPr>
              <w:t>2026 план</w:t>
            </w:r>
          </w:p>
        </w:tc>
      </w:tr>
      <w:tr w:rsidR="00F8114B" w:rsidRPr="00F8114B" w:rsidTr="008677D6">
        <w:trPr>
          <w:trHeight w:val="71"/>
        </w:trPr>
        <w:tc>
          <w:tcPr>
            <w:tcW w:w="993" w:type="dxa"/>
            <w:vMerge/>
            <w:tcBorders>
              <w:left w:val="single" w:sz="4" w:space="0" w:color="auto"/>
              <w:bottom w:val="single" w:sz="4" w:space="0" w:color="000000"/>
              <w:right w:val="single" w:sz="4" w:space="0" w:color="auto"/>
            </w:tcBorders>
            <w:shd w:val="clear" w:color="auto" w:fill="auto"/>
            <w:vAlign w:val="center"/>
            <w:hideMark/>
          </w:tcPr>
          <w:p w:rsidR="00F8114B" w:rsidRPr="00F8114B" w:rsidRDefault="00F8114B" w:rsidP="00F8114B">
            <w:pPr>
              <w:jc w:val="center"/>
              <w:rPr>
                <w:b/>
                <w:bCs/>
                <w:sz w:val="20"/>
                <w:szCs w:val="20"/>
              </w:rPr>
            </w:pPr>
          </w:p>
        </w:tc>
        <w:tc>
          <w:tcPr>
            <w:tcW w:w="3653" w:type="dxa"/>
            <w:vMerge/>
            <w:tcBorders>
              <w:left w:val="single" w:sz="4" w:space="0" w:color="auto"/>
              <w:bottom w:val="single" w:sz="4" w:space="0" w:color="000000"/>
              <w:right w:val="single" w:sz="4" w:space="0" w:color="auto"/>
            </w:tcBorders>
            <w:shd w:val="clear" w:color="auto" w:fill="auto"/>
            <w:vAlign w:val="center"/>
            <w:hideMark/>
          </w:tcPr>
          <w:p w:rsidR="00F8114B" w:rsidRPr="00F8114B" w:rsidRDefault="00F8114B" w:rsidP="00F8114B">
            <w:pPr>
              <w:jc w:val="center"/>
              <w:rPr>
                <w:b/>
                <w:bCs/>
                <w:sz w:val="20"/>
                <w:szCs w:val="20"/>
              </w:rPr>
            </w:pPr>
          </w:p>
        </w:tc>
        <w:tc>
          <w:tcPr>
            <w:tcW w:w="1166" w:type="dxa"/>
            <w:vMerge/>
            <w:tcBorders>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p>
        </w:tc>
        <w:tc>
          <w:tcPr>
            <w:tcW w:w="1199" w:type="dxa"/>
            <w:vMerge/>
            <w:tcBorders>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p>
        </w:tc>
        <w:tc>
          <w:tcPr>
            <w:tcW w:w="1211" w:type="dxa"/>
            <w:vMerge/>
            <w:tcBorders>
              <w:left w:val="single" w:sz="4" w:space="0" w:color="auto"/>
              <w:bottom w:val="single" w:sz="4" w:space="0" w:color="auto"/>
              <w:right w:val="single" w:sz="4" w:space="0" w:color="auto"/>
            </w:tcBorders>
            <w:shd w:val="clear" w:color="auto" w:fill="auto"/>
            <w:vAlign w:val="center"/>
            <w:hideMark/>
          </w:tcPr>
          <w:p w:rsidR="00F8114B" w:rsidRPr="00F8114B" w:rsidRDefault="00F8114B" w:rsidP="00F8114B">
            <w:pPr>
              <w:jc w:val="center"/>
              <w:rPr>
                <w:b/>
                <w:bCs/>
                <w:sz w:val="20"/>
                <w:szCs w:val="20"/>
              </w:rPr>
            </w:pPr>
          </w:p>
        </w:tc>
        <w:tc>
          <w:tcPr>
            <w:tcW w:w="1841" w:type="dxa"/>
            <w:tcBorders>
              <w:top w:val="single" w:sz="4" w:space="0" w:color="auto"/>
              <w:left w:val="nil"/>
              <w:right w:val="single" w:sz="4" w:space="0" w:color="000000"/>
            </w:tcBorders>
            <w:shd w:val="clear" w:color="auto" w:fill="auto"/>
            <w:vAlign w:val="center"/>
            <w:hideMark/>
          </w:tcPr>
          <w:p w:rsidR="00F8114B" w:rsidRPr="00F8114B" w:rsidRDefault="00F8114B" w:rsidP="00F8114B">
            <w:pPr>
              <w:jc w:val="center"/>
              <w:rPr>
                <w:b/>
                <w:bCs/>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lastRenderedPageBreak/>
              <w:t>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Реагенты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jc w:val="right"/>
              <w:rPr>
                <w:sz w:val="20"/>
                <w:szCs w:val="20"/>
              </w:rPr>
            </w:pPr>
            <w:r w:rsidRPr="00F8114B">
              <w:rPr>
                <w:sz w:val="20"/>
                <w:szCs w:val="20"/>
              </w:rPr>
              <w:t> </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jc w:val="right"/>
              <w:rPr>
                <w:sz w:val="20"/>
                <w:szCs w:val="20"/>
              </w:rPr>
            </w:pPr>
            <w:r w:rsidRPr="00F8114B">
              <w:rPr>
                <w:sz w:val="20"/>
                <w:szCs w:val="20"/>
              </w:rPr>
              <w:t> </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jc w:val="right"/>
              <w:rPr>
                <w:sz w:val="20"/>
                <w:szCs w:val="20"/>
              </w:rPr>
            </w:pPr>
            <w:r w:rsidRPr="00F8114B">
              <w:rPr>
                <w:sz w:val="20"/>
                <w:szCs w:val="20"/>
              </w:rPr>
              <w:t> </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jc w:val="right"/>
              <w:rPr>
                <w:sz w:val="20"/>
                <w:szCs w:val="20"/>
              </w:rPr>
            </w:pPr>
            <w:r w:rsidRPr="00F8114B">
              <w:rPr>
                <w:sz w:val="20"/>
                <w:szCs w:val="20"/>
              </w:rPr>
              <w:t> </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Электроэнергия </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193,800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195,00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197,00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200,00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3</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Закупка заполнителей фильтров (песок, гравий)</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4</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Расходы на оплату труда </w:t>
            </w:r>
            <w:proofErr w:type="spellStart"/>
            <w:r w:rsidRPr="00F8114B">
              <w:rPr>
                <w:sz w:val="20"/>
                <w:szCs w:val="20"/>
              </w:rPr>
              <w:t>осн</w:t>
            </w:r>
            <w:proofErr w:type="spellEnd"/>
            <w:r w:rsidRPr="00F8114B">
              <w:rPr>
                <w:sz w:val="20"/>
                <w:szCs w:val="20"/>
              </w:rPr>
              <w:t>. произв. персонала</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464,00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473,00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475,00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5</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Отчисления на социальные нужды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138,5</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142,00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145,00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6</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Амортизация основных средств</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7</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Аренда основных средств</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Ремонты, в </w:t>
            </w:r>
            <w:proofErr w:type="spellStart"/>
            <w:r w:rsidRPr="00F8114B">
              <w:rPr>
                <w:sz w:val="20"/>
                <w:szCs w:val="20"/>
              </w:rPr>
              <w:t>т.ч</w:t>
            </w:r>
            <w:proofErr w:type="spellEnd"/>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16,200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20,00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25,00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30,00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8.1</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капитальный ремонт</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8.2</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текущий ремонт</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16,200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20,00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25,00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30,00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8.3</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расходы на оплату труда </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8.4</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отчисления на социальные нужды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8.5</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прочее</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nil"/>
              <w:right w:val="nil"/>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9</w:t>
            </w:r>
          </w:p>
        </w:tc>
        <w:tc>
          <w:tcPr>
            <w:tcW w:w="3653" w:type="dxa"/>
            <w:tcBorders>
              <w:top w:val="nil"/>
              <w:left w:val="nil"/>
              <w:bottom w:val="single" w:sz="4" w:space="0" w:color="auto"/>
              <w:right w:val="nil"/>
            </w:tcBorders>
            <w:shd w:val="clear" w:color="auto" w:fill="auto"/>
            <w:vAlign w:val="center"/>
            <w:hideMark/>
          </w:tcPr>
          <w:p w:rsidR="00F8114B" w:rsidRPr="00F8114B" w:rsidRDefault="00F8114B" w:rsidP="00F8114B">
            <w:pPr>
              <w:rPr>
                <w:sz w:val="20"/>
                <w:szCs w:val="20"/>
              </w:rPr>
            </w:pPr>
            <w:r w:rsidRPr="00F8114B">
              <w:rPr>
                <w:sz w:val="20"/>
                <w:szCs w:val="20"/>
              </w:rPr>
              <w:t>Услуги по транспортир. неочищенной воды</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10</w:t>
            </w:r>
          </w:p>
        </w:tc>
        <w:tc>
          <w:tcPr>
            <w:tcW w:w="3653" w:type="dxa"/>
            <w:tcBorders>
              <w:top w:val="nil"/>
              <w:left w:val="nil"/>
              <w:bottom w:val="single" w:sz="4" w:space="0" w:color="auto"/>
              <w:right w:val="nil"/>
            </w:tcBorders>
            <w:shd w:val="clear" w:color="auto" w:fill="auto"/>
            <w:vAlign w:val="center"/>
            <w:hideMark/>
          </w:tcPr>
          <w:p w:rsidR="00F8114B" w:rsidRPr="00F8114B" w:rsidRDefault="00F8114B" w:rsidP="00F8114B">
            <w:pPr>
              <w:rPr>
                <w:sz w:val="20"/>
                <w:szCs w:val="20"/>
              </w:rPr>
            </w:pPr>
            <w:r w:rsidRPr="00F8114B">
              <w:rPr>
                <w:sz w:val="20"/>
                <w:szCs w:val="20"/>
              </w:rPr>
              <w:t>Услуги  по очистке воды</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40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11</w:t>
            </w:r>
          </w:p>
        </w:tc>
        <w:tc>
          <w:tcPr>
            <w:tcW w:w="3653" w:type="dxa"/>
            <w:tcBorders>
              <w:top w:val="nil"/>
              <w:left w:val="nil"/>
              <w:bottom w:val="single" w:sz="4" w:space="0" w:color="auto"/>
              <w:right w:val="nil"/>
            </w:tcBorders>
            <w:shd w:val="clear" w:color="auto" w:fill="auto"/>
            <w:vAlign w:val="center"/>
            <w:hideMark/>
          </w:tcPr>
          <w:p w:rsidR="00F8114B" w:rsidRPr="00F8114B" w:rsidRDefault="00F8114B" w:rsidP="00F8114B">
            <w:pPr>
              <w:rPr>
                <w:sz w:val="20"/>
                <w:szCs w:val="20"/>
              </w:rPr>
            </w:pPr>
            <w:r w:rsidRPr="00F8114B">
              <w:rPr>
                <w:sz w:val="20"/>
                <w:szCs w:val="20"/>
              </w:rPr>
              <w:t>Услуги  по транспортированию воды</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12</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Покупная вода  в </w:t>
            </w:r>
            <w:proofErr w:type="spellStart"/>
            <w:r w:rsidRPr="00F8114B">
              <w:rPr>
                <w:sz w:val="20"/>
                <w:szCs w:val="20"/>
              </w:rPr>
              <w:t>т.ч</w:t>
            </w:r>
            <w:proofErr w:type="spellEnd"/>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12.1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техническая</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12.2</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питьевая</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12.3</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оплата потерь воды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13</w:t>
            </w:r>
          </w:p>
        </w:tc>
        <w:tc>
          <w:tcPr>
            <w:tcW w:w="3653" w:type="dxa"/>
            <w:tcBorders>
              <w:top w:val="nil"/>
              <w:left w:val="nil"/>
              <w:bottom w:val="single" w:sz="4" w:space="0" w:color="auto"/>
              <w:right w:val="single" w:sz="4" w:space="0" w:color="auto"/>
            </w:tcBorders>
            <w:shd w:val="clear" w:color="auto" w:fill="auto"/>
            <w:hideMark/>
          </w:tcPr>
          <w:p w:rsidR="00F8114B" w:rsidRPr="00F8114B" w:rsidRDefault="00F8114B" w:rsidP="00F8114B">
            <w:pPr>
              <w:rPr>
                <w:sz w:val="20"/>
                <w:szCs w:val="20"/>
              </w:rPr>
            </w:pPr>
            <w:r w:rsidRPr="00F8114B">
              <w:rPr>
                <w:sz w:val="20"/>
                <w:szCs w:val="20"/>
              </w:rPr>
              <w:t>Материалы и запасные части</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14</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Прочие прямые расходы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15</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Цеховые расходы, в </w:t>
            </w:r>
            <w:proofErr w:type="spellStart"/>
            <w:r w:rsidRPr="00F8114B">
              <w:rPr>
                <w:sz w:val="20"/>
                <w:szCs w:val="20"/>
              </w:rPr>
              <w:t>т.ч</w:t>
            </w:r>
            <w:proofErr w:type="spellEnd"/>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15.1</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расходы на оплату труда </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lastRenderedPageBreak/>
              <w:t>15.2</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отчисления на социальные нужды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15.3</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отопление, освещение и </w:t>
            </w:r>
            <w:proofErr w:type="spellStart"/>
            <w:r w:rsidRPr="00F8114B">
              <w:rPr>
                <w:sz w:val="20"/>
                <w:szCs w:val="20"/>
              </w:rPr>
              <w:t>пр</w:t>
            </w:r>
            <w:proofErr w:type="spellEnd"/>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15.4</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прочее</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i/>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16</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Проведение АВР</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17</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Расходы по сомнительным долгам</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18</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Общехозяйственные расходы, в </w:t>
            </w:r>
            <w:proofErr w:type="spellStart"/>
            <w:r w:rsidRPr="00F8114B">
              <w:rPr>
                <w:sz w:val="20"/>
                <w:szCs w:val="20"/>
              </w:rPr>
              <w:t>т.ч</w:t>
            </w:r>
            <w:proofErr w:type="spellEnd"/>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618,7</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660,00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670,00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670,00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18.1</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расходы на оплату труда </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464,00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473,00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475,00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18.2</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отчисления на социальные нужды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138,5</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142,00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145,00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18.3</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прочее</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16,200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50,00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55,00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50,00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19</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Налоги, включаемые в себестоимость (без ЕСН):</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 xml:space="preserve"> </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19.1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      земельный налог</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19.2</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водный налог</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12,200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12,300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12,400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12,500</w:t>
            </w: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19.3</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транспортный налог</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19.4</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налог на имущество</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19.5</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 xml:space="preserve">      единый налог для организации с УСН</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20</w:t>
            </w:r>
          </w:p>
        </w:tc>
        <w:tc>
          <w:tcPr>
            <w:tcW w:w="3653" w:type="dxa"/>
            <w:tcBorders>
              <w:top w:val="nil"/>
              <w:left w:val="nil"/>
              <w:bottom w:val="single" w:sz="4" w:space="0" w:color="auto"/>
              <w:right w:val="single" w:sz="4" w:space="0" w:color="auto"/>
            </w:tcBorders>
            <w:shd w:val="clear" w:color="auto" w:fill="auto"/>
            <w:hideMark/>
          </w:tcPr>
          <w:p w:rsidR="00F8114B" w:rsidRPr="00F8114B" w:rsidRDefault="00F8114B" w:rsidP="00F8114B">
            <w:pPr>
              <w:rPr>
                <w:sz w:val="20"/>
                <w:szCs w:val="20"/>
              </w:rPr>
            </w:pPr>
            <w:r w:rsidRPr="00F8114B">
              <w:rPr>
                <w:sz w:val="20"/>
                <w:szCs w:val="20"/>
              </w:rPr>
              <w:t>Плата за загрязнения</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21</w:t>
            </w:r>
          </w:p>
        </w:tc>
        <w:tc>
          <w:tcPr>
            <w:tcW w:w="3653" w:type="dxa"/>
            <w:tcBorders>
              <w:top w:val="nil"/>
              <w:left w:val="nil"/>
              <w:bottom w:val="single" w:sz="4" w:space="0" w:color="auto"/>
              <w:right w:val="single" w:sz="4" w:space="0" w:color="auto"/>
            </w:tcBorders>
            <w:shd w:val="clear" w:color="auto" w:fill="auto"/>
            <w:hideMark/>
          </w:tcPr>
          <w:p w:rsidR="00F8114B" w:rsidRPr="00F8114B" w:rsidRDefault="00F8114B" w:rsidP="00F8114B">
            <w:pPr>
              <w:rPr>
                <w:sz w:val="20"/>
                <w:szCs w:val="20"/>
              </w:rPr>
            </w:pPr>
            <w:r w:rsidRPr="00F8114B">
              <w:rPr>
                <w:sz w:val="20"/>
                <w:szCs w:val="20"/>
              </w:rPr>
              <w:t>Расходы на аренду спецтехники</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22</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Прочие косвенные расходы</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23</w:t>
            </w:r>
          </w:p>
        </w:tc>
        <w:tc>
          <w:tcPr>
            <w:tcW w:w="3653" w:type="dxa"/>
            <w:tcBorders>
              <w:top w:val="nil"/>
              <w:left w:val="nil"/>
              <w:bottom w:val="single" w:sz="4" w:space="0" w:color="auto"/>
              <w:right w:val="single" w:sz="4" w:space="0" w:color="auto"/>
            </w:tcBorders>
            <w:shd w:val="clear" w:color="auto" w:fill="auto"/>
            <w:noWrap/>
            <w:vAlign w:val="bottom"/>
            <w:hideMark/>
          </w:tcPr>
          <w:p w:rsidR="00F8114B" w:rsidRPr="00F8114B" w:rsidRDefault="00F8114B" w:rsidP="00F8114B">
            <w:pPr>
              <w:rPr>
                <w:b/>
                <w:bCs/>
                <w:sz w:val="20"/>
                <w:szCs w:val="20"/>
              </w:rPr>
            </w:pPr>
            <w:r w:rsidRPr="00F8114B">
              <w:rPr>
                <w:b/>
                <w:bCs/>
                <w:sz w:val="20"/>
                <w:szCs w:val="20"/>
              </w:rPr>
              <w:t>Себестоимость</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r>
      <w:tr w:rsidR="00F8114B" w:rsidRPr="00F8114B" w:rsidTr="008677D6">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24</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Объем отпущенной воды (тыс.м</w:t>
            </w:r>
            <w:r w:rsidRPr="00F8114B">
              <w:rPr>
                <w:sz w:val="20"/>
                <w:szCs w:val="20"/>
                <w:vertAlign w:val="superscript"/>
              </w:rPr>
              <w:t>3</w:t>
            </w:r>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36,849</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38,399</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41,685</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39,601</w:t>
            </w:r>
          </w:p>
        </w:tc>
      </w:tr>
      <w:tr w:rsidR="00F8114B" w:rsidRPr="00F8114B" w:rsidTr="008677D6">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24.1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в </w:t>
            </w:r>
            <w:proofErr w:type="spellStart"/>
            <w:r w:rsidRPr="00F8114B">
              <w:rPr>
                <w:sz w:val="20"/>
                <w:szCs w:val="20"/>
              </w:rPr>
              <w:t>т.ч</w:t>
            </w:r>
            <w:proofErr w:type="spellEnd"/>
            <w:r w:rsidRPr="00F8114B">
              <w:rPr>
                <w:sz w:val="20"/>
                <w:szCs w:val="20"/>
              </w:rPr>
              <w:t>. сторонним потребителям (тыс.м</w:t>
            </w:r>
            <w:r w:rsidRPr="00F8114B">
              <w:rPr>
                <w:sz w:val="20"/>
                <w:szCs w:val="20"/>
                <w:vertAlign w:val="superscript"/>
              </w:rPr>
              <w:t>3</w:t>
            </w:r>
            <w:r w:rsidRPr="00F8114B">
              <w:rPr>
                <w:sz w:val="20"/>
                <w:szCs w:val="20"/>
              </w:rPr>
              <w:t>)</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4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25</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b/>
                <w:bCs/>
                <w:sz w:val="20"/>
                <w:szCs w:val="20"/>
              </w:rPr>
            </w:pPr>
            <w:r w:rsidRPr="00F8114B">
              <w:rPr>
                <w:b/>
                <w:bCs/>
                <w:sz w:val="20"/>
                <w:szCs w:val="20"/>
              </w:rPr>
              <w:t>Удельная себестоимость 1 м</w:t>
            </w:r>
            <w:r w:rsidRPr="00F8114B">
              <w:rPr>
                <w:b/>
                <w:bCs/>
                <w:sz w:val="20"/>
                <w:szCs w:val="20"/>
                <w:vertAlign w:val="superscript"/>
              </w:rPr>
              <w:t>3</w:t>
            </w:r>
            <w:r w:rsidRPr="00F8114B">
              <w:rPr>
                <w:b/>
                <w:bCs/>
                <w:sz w:val="20"/>
                <w:szCs w:val="20"/>
              </w:rPr>
              <w:t xml:space="preserve"> отпущенной воды, </w:t>
            </w:r>
            <w:proofErr w:type="spellStart"/>
            <w:r w:rsidRPr="00F8114B">
              <w:rPr>
                <w:b/>
                <w:bCs/>
                <w:sz w:val="20"/>
                <w:szCs w:val="20"/>
              </w:rPr>
              <w:t>руб</w:t>
            </w:r>
            <w:proofErr w:type="spellEnd"/>
            <w:r w:rsidRPr="00F8114B">
              <w:rPr>
                <w:b/>
                <w:bCs/>
                <w:sz w:val="20"/>
                <w:szCs w:val="20"/>
              </w:rPr>
              <w:t>/м</w:t>
            </w:r>
            <w:r w:rsidRPr="00F8114B">
              <w:rPr>
                <w:b/>
                <w:bCs/>
                <w:sz w:val="20"/>
                <w:szCs w:val="20"/>
                <w:vertAlign w:val="superscript"/>
              </w:rPr>
              <w:t>3</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p>
        </w:tc>
      </w:tr>
      <w:tr w:rsidR="00F8114B" w:rsidRPr="00F8114B" w:rsidTr="008677D6">
        <w:trPr>
          <w:trHeight w:val="45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26</w:t>
            </w:r>
          </w:p>
        </w:tc>
        <w:tc>
          <w:tcPr>
            <w:tcW w:w="3653" w:type="dxa"/>
            <w:tcBorders>
              <w:top w:val="nil"/>
              <w:left w:val="nil"/>
              <w:bottom w:val="single" w:sz="4" w:space="0" w:color="auto"/>
              <w:right w:val="single" w:sz="4" w:space="0" w:color="auto"/>
            </w:tcBorders>
            <w:shd w:val="clear" w:color="auto" w:fill="auto"/>
            <w:vAlign w:val="center"/>
            <w:hideMark/>
          </w:tcPr>
          <w:p w:rsidR="00F8114B" w:rsidRPr="00F8114B" w:rsidRDefault="00F8114B" w:rsidP="00F8114B">
            <w:pPr>
              <w:rPr>
                <w:sz w:val="20"/>
                <w:szCs w:val="20"/>
              </w:rPr>
            </w:pPr>
            <w:r w:rsidRPr="00F8114B">
              <w:rPr>
                <w:sz w:val="20"/>
                <w:szCs w:val="20"/>
              </w:rPr>
              <w:t>Себестоимость водоснабжения сторонних потребителей</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27</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Прибыль, в </w:t>
            </w:r>
            <w:proofErr w:type="spellStart"/>
            <w:r w:rsidRPr="00F8114B">
              <w:rPr>
                <w:sz w:val="20"/>
                <w:szCs w:val="20"/>
              </w:rPr>
              <w:t>т.ч</w:t>
            </w:r>
            <w:proofErr w:type="spellEnd"/>
            <w:r w:rsidRPr="00F8114B">
              <w:rPr>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0.00</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0.00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0,00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0,00</w:t>
            </w:r>
          </w:p>
        </w:tc>
      </w:tr>
      <w:tr w:rsidR="00F8114B" w:rsidRPr="00F8114B" w:rsidTr="008677D6">
        <w:trPr>
          <w:trHeight w:val="3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lastRenderedPageBreak/>
              <w:t xml:space="preserve"> 27.1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     развитие производства</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27.2</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     социальное развитие</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27.5.1</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     налог на прибыль</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sz w:val="20"/>
                <w:szCs w:val="20"/>
              </w:rPr>
            </w:pPr>
            <w:r w:rsidRPr="00F8114B">
              <w:rPr>
                <w:sz w:val="20"/>
                <w:szCs w:val="20"/>
              </w:rPr>
              <w:t xml:space="preserve"> 27.5.2.</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sz w:val="20"/>
                <w:szCs w:val="20"/>
              </w:rPr>
            </w:pPr>
            <w:r w:rsidRPr="00F8114B">
              <w:rPr>
                <w:sz w:val="20"/>
                <w:szCs w:val="20"/>
              </w:rPr>
              <w:t xml:space="preserve">     прочие</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p>
        </w:tc>
      </w:tr>
      <w:tr w:rsidR="00F8114B" w:rsidRPr="00F8114B" w:rsidTr="008677D6">
        <w:trPr>
          <w:trHeight w:val="3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b/>
                <w:bCs/>
                <w:sz w:val="20"/>
                <w:szCs w:val="20"/>
              </w:rPr>
            </w:pPr>
            <w:r w:rsidRPr="00F8114B">
              <w:rPr>
                <w:b/>
                <w:bCs/>
                <w:sz w:val="20"/>
                <w:szCs w:val="20"/>
              </w:rPr>
              <w:t>28</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b/>
                <w:bCs/>
                <w:sz w:val="20"/>
                <w:szCs w:val="20"/>
              </w:rPr>
            </w:pPr>
            <w:r w:rsidRPr="00F8114B">
              <w:rPr>
                <w:b/>
                <w:bCs/>
                <w:sz w:val="20"/>
                <w:szCs w:val="20"/>
              </w:rPr>
              <w:t>Необходимая валовая выручка</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b/>
                <w:bCs/>
                <w:sz w:val="20"/>
                <w:szCs w:val="20"/>
              </w:rPr>
            </w:pPr>
            <w:r w:rsidRPr="00F8114B">
              <w:rPr>
                <w:sz w:val="20"/>
                <w:szCs w:val="20"/>
              </w:rPr>
              <w:t>548,36</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rPr>
                <w:b/>
                <w:bCs/>
                <w:sz w:val="20"/>
                <w:szCs w:val="20"/>
              </w:rPr>
            </w:pPr>
            <w:r w:rsidRPr="00F8114B">
              <w:rPr>
                <w:b/>
                <w:bCs/>
                <w:sz w:val="20"/>
                <w:szCs w:val="20"/>
              </w:rPr>
              <w:t>565,70</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b/>
                <w:bCs/>
                <w:sz w:val="20"/>
                <w:szCs w:val="20"/>
              </w:rPr>
            </w:pPr>
            <w:r w:rsidRPr="00F8114B">
              <w:rPr>
                <w:b/>
                <w:bCs/>
                <w:sz w:val="20"/>
                <w:szCs w:val="20"/>
              </w:rPr>
              <w:t>570,00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b/>
                <w:bCs/>
                <w:sz w:val="20"/>
                <w:szCs w:val="20"/>
              </w:rPr>
            </w:pPr>
            <w:r w:rsidRPr="00F8114B">
              <w:rPr>
                <w:b/>
                <w:bCs/>
                <w:sz w:val="20"/>
                <w:szCs w:val="20"/>
              </w:rPr>
              <w:t>583,00</w:t>
            </w:r>
          </w:p>
        </w:tc>
      </w:tr>
      <w:tr w:rsidR="00F8114B" w:rsidRPr="00F8114B" w:rsidTr="008677D6">
        <w:trPr>
          <w:trHeight w:val="48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8114B" w:rsidRPr="00F8114B" w:rsidRDefault="00F8114B" w:rsidP="00F8114B">
            <w:pPr>
              <w:jc w:val="center"/>
              <w:rPr>
                <w:b/>
                <w:bCs/>
                <w:sz w:val="20"/>
                <w:szCs w:val="20"/>
              </w:rPr>
            </w:pPr>
            <w:r w:rsidRPr="00F8114B">
              <w:rPr>
                <w:b/>
                <w:bCs/>
                <w:sz w:val="20"/>
                <w:szCs w:val="20"/>
              </w:rPr>
              <w:t>29</w:t>
            </w:r>
          </w:p>
        </w:tc>
        <w:tc>
          <w:tcPr>
            <w:tcW w:w="3653"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rPr>
                <w:b/>
                <w:bCs/>
                <w:sz w:val="20"/>
                <w:szCs w:val="20"/>
              </w:rPr>
            </w:pPr>
            <w:r w:rsidRPr="00F8114B">
              <w:rPr>
                <w:b/>
                <w:bCs/>
                <w:sz w:val="20"/>
                <w:szCs w:val="20"/>
              </w:rPr>
              <w:t xml:space="preserve">Тариф  (без НДС), </w:t>
            </w:r>
            <w:proofErr w:type="spellStart"/>
            <w:r w:rsidRPr="00F8114B">
              <w:rPr>
                <w:b/>
                <w:bCs/>
                <w:sz w:val="20"/>
                <w:szCs w:val="20"/>
              </w:rPr>
              <w:t>руб</w:t>
            </w:r>
            <w:proofErr w:type="spellEnd"/>
            <w:r w:rsidRPr="00F8114B">
              <w:rPr>
                <w:b/>
                <w:bCs/>
                <w:sz w:val="20"/>
                <w:szCs w:val="20"/>
              </w:rPr>
              <w:t>/м</w:t>
            </w:r>
            <w:r w:rsidRPr="00F8114B">
              <w:rPr>
                <w:b/>
                <w:bCs/>
                <w:sz w:val="20"/>
                <w:szCs w:val="20"/>
                <w:vertAlign w:val="superscript"/>
              </w:rPr>
              <w:t>3</w:t>
            </w:r>
          </w:p>
        </w:tc>
        <w:tc>
          <w:tcPr>
            <w:tcW w:w="1166"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b/>
                <w:bCs/>
                <w:sz w:val="20"/>
                <w:szCs w:val="20"/>
              </w:rPr>
            </w:pPr>
            <w:r w:rsidRPr="00F8114B">
              <w:rPr>
                <w:b/>
                <w:bCs/>
                <w:sz w:val="20"/>
                <w:szCs w:val="20"/>
              </w:rPr>
              <w:t>49,05</w:t>
            </w:r>
          </w:p>
        </w:tc>
        <w:tc>
          <w:tcPr>
            <w:tcW w:w="1199"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85,99</w:t>
            </w:r>
          </w:p>
        </w:tc>
        <w:tc>
          <w:tcPr>
            <w:tcW w:w="121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92,50</w:t>
            </w:r>
          </w:p>
        </w:tc>
        <w:tc>
          <w:tcPr>
            <w:tcW w:w="1841" w:type="dxa"/>
            <w:tcBorders>
              <w:top w:val="nil"/>
              <w:left w:val="nil"/>
              <w:bottom w:val="single" w:sz="4" w:space="0" w:color="auto"/>
              <w:right w:val="single" w:sz="4" w:space="0" w:color="auto"/>
            </w:tcBorders>
            <w:shd w:val="clear" w:color="auto" w:fill="auto"/>
            <w:noWrap/>
            <w:vAlign w:val="center"/>
            <w:hideMark/>
          </w:tcPr>
          <w:p w:rsidR="00F8114B" w:rsidRPr="00F8114B" w:rsidRDefault="00F8114B" w:rsidP="00F8114B">
            <w:pPr>
              <w:autoSpaceDE w:val="0"/>
              <w:autoSpaceDN w:val="0"/>
              <w:jc w:val="center"/>
              <w:rPr>
                <w:sz w:val="20"/>
                <w:szCs w:val="20"/>
              </w:rPr>
            </w:pPr>
            <w:r w:rsidRPr="00F8114B">
              <w:rPr>
                <w:sz w:val="20"/>
                <w:szCs w:val="20"/>
              </w:rPr>
              <w:t>99,98</w:t>
            </w:r>
          </w:p>
        </w:tc>
      </w:tr>
    </w:tbl>
    <w:p w:rsidR="00F8114B" w:rsidRPr="00F8114B" w:rsidRDefault="00F8114B" w:rsidP="00F8114B">
      <w:pPr>
        <w:tabs>
          <w:tab w:val="left" w:pos="1080"/>
        </w:tabs>
        <w:autoSpaceDE w:val="0"/>
        <w:autoSpaceDN w:val="0"/>
        <w:ind w:firstLine="709"/>
        <w:jc w:val="both"/>
        <w:rPr>
          <w:sz w:val="20"/>
          <w:szCs w:val="20"/>
        </w:rPr>
      </w:pPr>
    </w:p>
    <w:p w:rsidR="00F8114B" w:rsidRPr="00F8114B" w:rsidRDefault="00F8114B" w:rsidP="00F8114B">
      <w:pPr>
        <w:tabs>
          <w:tab w:val="left" w:pos="1080"/>
        </w:tabs>
        <w:autoSpaceDE w:val="0"/>
        <w:autoSpaceDN w:val="0"/>
        <w:ind w:firstLine="709"/>
        <w:jc w:val="both"/>
        <w:rPr>
          <w:sz w:val="20"/>
          <w:szCs w:val="20"/>
        </w:rPr>
      </w:pPr>
      <w:r w:rsidRPr="00F8114B">
        <w:rPr>
          <w:sz w:val="20"/>
          <w:szCs w:val="20"/>
        </w:rPr>
        <w:t>Основными проблемами обеспечения населения качественной питьевой водой из подземных источников являются:</w:t>
      </w:r>
    </w:p>
    <w:p w:rsidR="00F8114B" w:rsidRPr="00F8114B" w:rsidRDefault="00F8114B" w:rsidP="00F8114B">
      <w:pPr>
        <w:tabs>
          <w:tab w:val="left" w:pos="1080"/>
        </w:tabs>
        <w:autoSpaceDE w:val="0"/>
        <w:autoSpaceDN w:val="0"/>
        <w:ind w:firstLine="709"/>
        <w:jc w:val="both"/>
        <w:rPr>
          <w:sz w:val="20"/>
          <w:szCs w:val="20"/>
        </w:rPr>
      </w:pPr>
      <w:r w:rsidRPr="00F8114B">
        <w:rPr>
          <w:sz w:val="20"/>
          <w:szCs w:val="20"/>
        </w:rPr>
        <w:t xml:space="preserve"> - несоответствие качества отпускаемой воды потребителям в самом источнике (превышен допустимый уровень железа);</w:t>
      </w:r>
    </w:p>
    <w:p w:rsidR="00F8114B" w:rsidRPr="00F8114B" w:rsidRDefault="00F8114B" w:rsidP="00F8114B">
      <w:pPr>
        <w:tabs>
          <w:tab w:val="left" w:pos="1080"/>
        </w:tabs>
        <w:autoSpaceDE w:val="0"/>
        <w:autoSpaceDN w:val="0"/>
        <w:ind w:firstLine="709"/>
        <w:jc w:val="both"/>
        <w:rPr>
          <w:sz w:val="20"/>
          <w:szCs w:val="20"/>
        </w:rPr>
      </w:pPr>
      <w:r w:rsidRPr="00F8114B">
        <w:rPr>
          <w:sz w:val="20"/>
          <w:szCs w:val="20"/>
        </w:rPr>
        <w:t xml:space="preserve"> - отсутствие очистных сооружений подземных вод.</w:t>
      </w:r>
    </w:p>
    <w:p w:rsidR="00F8114B" w:rsidRPr="00F8114B" w:rsidRDefault="00F8114B" w:rsidP="00F8114B">
      <w:pPr>
        <w:tabs>
          <w:tab w:val="left" w:pos="1080"/>
        </w:tabs>
        <w:autoSpaceDE w:val="0"/>
        <w:autoSpaceDN w:val="0"/>
        <w:ind w:firstLine="709"/>
        <w:jc w:val="both"/>
        <w:rPr>
          <w:sz w:val="20"/>
          <w:szCs w:val="20"/>
        </w:rPr>
      </w:pPr>
      <w:r w:rsidRPr="00F8114B">
        <w:rPr>
          <w:sz w:val="20"/>
          <w:szCs w:val="20"/>
        </w:rPr>
        <w:t>Также есть еще и другие немаловажные факторы, которые не способствуют улучшению проблемы удовлетворительного водоснабжения в селе:</w:t>
      </w:r>
    </w:p>
    <w:p w:rsidR="00F8114B" w:rsidRPr="00F8114B" w:rsidRDefault="00F8114B" w:rsidP="004C784C">
      <w:pPr>
        <w:numPr>
          <w:ilvl w:val="0"/>
          <w:numId w:val="1"/>
        </w:numPr>
        <w:tabs>
          <w:tab w:val="left" w:pos="709"/>
          <w:tab w:val="left" w:pos="1080"/>
        </w:tabs>
        <w:suppressAutoHyphens/>
        <w:autoSpaceDE w:val="0"/>
        <w:autoSpaceDN w:val="0"/>
        <w:spacing w:after="200" w:line="276" w:lineRule="auto"/>
        <w:ind w:firstLine="709"/>
        <w:jc w:val="both"/>
        <w:rPr>
          <w:sz w:val="20"/>
          <w:szCs w:val="20"/>
        </w:rPr>
      </w:pPr>
      <w:r w:rsidRPr="00F8114B">
        <w:rPr>
          <w:sz w:val="20"/>
          <w:szCs w:val="20"/>
        </w:rPr>
        <w:t>отсутствие необходимых инвестиций на восстановление, ремонт и ввод новых мощностей.</w:t>
      </w:r>
    </w:p>
    <w:p w:rsidR="00F8114B" w:rsidRPr="00F8114B" w:rsidRDefault="00F8114B" w:rsidP="004C784C">
      <w:pPr>
        <w:numPr>
          <w:ilvl w:val="0"/>
          <w:numId w:val="3"/>
        </w:numPr>
        <w:autoSpaceDE w:val="0"/>
        <w:autoSpaceDN w:val="0"/>
        <w:spacing w:after="200" w:line="276" w:lineRule="auto"/>
        <w:jc w:val="center"/>
        <w:outlineLvl w:val="0"/>
        <w:rPr>
          <w:b/>
          <w:sz w:val="20"/>
          <w:szCs w:val="20"/>
        </w:rPr>
      </w:pPr>
      <w:r w:rsidRPr="00F8114B">
        <w:rPr>
          <w:b/>
          <w:sz w:val="20"/>
          <w:szCs w:val="20"/>
        </w:rPr>
        <w:t>План технических мероприятий и объем финансовых потребностей по реализации инвестиционной программы представлен в Приложении 1.</w:t>
      </w:r>
    </w:p>
    <w:p w:rsidR="00F8114B" w:rsidRPr="00F8114B" w:rsidRDefault="00F8114B" w:rsidP="00F8114B">
      <w:pPr>
        <w:tabs>
          <w:tab w:val="left" w:pos="540"/>
        </w:tabs>
        <w:autoSpaceDE w:val="0"/>
        <w:autoSpaceDN w:val="0"/>
        <w:ind w:firstLine="540"/>
        <w:jc w:val="center"/>
        <w:outlineLvl w:val="1"/>
        <w:rPr>
          <w:b/>
          <w:sz w:val="20"/>
          <w:szCs w:val="20"/>
        </w:rPr>
      </w:pPr>
      <w:r w:rsidRPr="00F8114B">
        <w:rPr>
          <w:b/>
          <w:sz w:val="20"/>
          <w:szCs w:val="20"/>
        </w:rPr>
        <w:t xml:space="preserve">3. План финансирования инвестиционной программы </w:t>
      </w:r>
    </w:p>
    <w:p w:rsidR="00F8114B" w:rsidRPr="00F8114B" w:rsidRDefault="00F8114B" w:rsidP="00F8114B">
      <w:pPr>
        <w:tabs>
          <w:tab w:val="left" w:pos="540"/>
        </w:tabs>
        <w:autoSpaceDE w:val="0"/>
        <w:autoSpaceDN w:val="0"/>
        <w:ind w:firstLine="540"/>
        <w:jc w:val="center"/>
        <w:outlineLvl w:val="1"/>
        <w:rPr>
          <w:b/>
          <w:sz w:val="20"/>
          <w:szCs w:val="20"/>
        </w:rPr>
      </w:pPr>
      <w:r w:rsidRPr="00F8114B">
        <w:rPr>
          <w:b/>
          <w:sz w:val="20"/>
          <w:szCs w:val="20"/>
        </w:rPr>
        <w:t>с указанием источника ее финансирования</w:t>
      </w:r>
    </w:p>
    <w:p w:rsidR="00F8114B" w:rsidRPr="00F8114B" w:rsidRDefault="00F8114B" w:rsidP="00F8114B">
      <w:pPr>
        <w:tabs>
          <w:tab w:val="left" w:pos="540"/>
        </w:tabs>
        <w:autoSpaceDE w:val="0"/>
        <w:autoSpaceDN w:val="0"/>
        <w:ind w:firstLine="540"/>
        <w:jc w:val="center"/>
        <w:outlineLvl w:val="1"/>
        <w:rPr>
          <w:b/>
          <w:sz w:val="20"/>
          <w:szCs w:val="20"/>
        </w:rPr>
      </w:pPr>
    </w:p>
    <w:p w:rsidR="00F8114B" w:rsidRPr="00F8114B" w:rsidRDefault="00F8114B" w:rsidP="00F8114B">
      <w:pPr>
        <w:autoSpaceDE w:val="0"/>
        <w:autoSpaceDN w:val="0"/>
        <w:ind w:firstLine="709"/>
        <w:jc w:val="both"/>
        <w:rPr>
          <w:sz w:val="20"/>
          <w:szCs w:val="20"/>
        </w:rPr>
      </w:pPr>
      <w:r w:rsidRPr="00F8114B">
        <w:rPr>
          <w:sz w:val="20"/>
          <w:szCs w:val="20"/>
        </w:rPr>
        <w:t xml:space="preserve">Необходимых собственных средств для надежной и устойчивой работы коммунального комплекса у МП  «Луч» недостаточно. Поэтому для выхода коммунального комплекса из кризиса, учитывая социальную значимость его модернизации, необходимо объединить усилия и средства всех, заинтересованных в данной проблеме, сторон. </w:t>
      </w:r>
    </w:p>
    <w:p w:rsidR="00F8114B" w:rsidRPr="00F8114B" w:rsidRDefault="00F8114B" w:rsidP="00F8114B">
      <w:pPr>
        <w:autoSpaceDE w:val="0"/>
        <w:autoSpaceDN w:val="0"/>
        <w:ind w:firstLine="709"/>
        <w:jc w:val="both"/>
        <w:rPr>
          <w:sz w:val="20"/>
          <w:szCs w:val="20"/>
        </w:rPr>
      </w:pPr>
      <w:r w:rsidRPr="00F8114B">
        <w:rPr>
          <w:sz w:val="20"/>
          <w:szCs w:val="20"/>
        </w:rPr>
        <w:t xml:space="preserve">Финансирование мероприятий Инвестиционной программы предполагается осуществить в соответствии с областными целевыми программами Омской области по мероприятиям модернизации систем коммунальной инфраструктуры. </w:t>
      </w:r>
    </w:p>
    <w:p w:rsidR="00F8114B" w:rsidRPr="00F8114B" w:rsidRDefault="00F8114B" w:rsidP="00F8114B">
      <w:pPr>
        <w:autoSpaceDE w:val="0"/>
        <w:autoSpaceDN w:val="0"/>
        <w:ind w:firstLine="709"/>
        <w:jc w:val="both"/>
        <w:rPr>
          <w:sz w:val="20"/>
          <w:szCs w:val="20"/>
        </w:rPr>
      </w:pPr>
      <w:r w:rsidRPr="00F8114B">
        <w:rPr>
          <w:sz w:val="20"/>
          <w:szCs w:val="20"/>
        </w:rPr>
        <w:t>При реализации Инвестиционной программы предполагается, затраты  на строительство будет профинансирована из собственных средств.</w:t>
      </w:r>
    </w:p>
    <w:p w:rsidR="00F8114B" w:rsidRPr="00F8114B" w:rsidRDefault="00F8114B" w:rsidP="00F8114B">
      <w:pPr>
        <w:autoSpaceDE w:val="0"/>
        <w:autoSpaceDN w:val="0"/>
        <w:ind w:firstLine="709"/>
        <w:jc w:val="center"/>
        <w:rPr>
          <w:sz w:val="20"/>
          <w:szCs w:val="20"/>
        </w:rPr>
      </w:pPr>
    </w:p>
    <w:p w:rsidR="00F8114B" w:rsidRPr="00F8114B" w:rsidRDefault="00F8114B" w:rsidP="00F8114B">
      <w:pPr>
        <w:widowControl w:val="0"/>
        <w:autoSpaceDE w:val="0"/>
        <w:autoSpaceDN w:val="0"/>
        <w:adjustRightInd w:val="0"/>
        <w:ind w:firstLine="709"/>
        <w:jc w:val="both"/>
        <w:rPr>
          <w:rFonts w:cs="Arial"/>
          <w:color w:val="FF0000"/>
          <w:sz w:val="20"/>
          <w:szCs w:val="20"/>
        </w:rPr>
      </w:pPr>
    </w:p>
    <w:p w:rsidR="00F8114B" w:rsidRPr="00F8114B" w:rsidRDefault="00F8114B" w:rsidP="00F8114B">
      <w:pPr>
        <w:autoSpaceDE w:val="0"/>
        <w:autoSpaceDN w:val="0"/>
        <w:adjustRightInd w:val="0"/>
        <w:ind w:left="900"/>
        <w:jc w:val="both"/>
        <w:rPr>
          <w:rFonts w:cs="Arial"/>
          <w:sz w:val="20"/>
          <w:szCs w:val="20"/>
        </w:rPr>
      </w:pPr>
      <w:r w:rsidRPr="00F8114B">
        <w:rPr>
          <w:rFonts w:cs="Arial"/>
          <w:b/>
          <w:sz w:val="20"/>
          <w:szCs w:val="20"/>
        </w:rPr>
        <w:t>Заемные средства кредитных организаций</w:t>
      </w:r>
      <w:r w:rsidRPr="00F8114B">
        <w:rPr>
          <w:rFonts w:cs="Arial"/>
          <w:sz w:val="20"/>
          <w:szCs w:val="20"/>
        </w:rPr>
        <w:t xml:space="preserve"> – отсутствуют</w:t>
      </w:r>
    </w:p>
    <w:p w:rsidR="00F8114B" w:rsidRPr="00F8114B" w:rsidRDefault="00F8114B" w:rsidP="00F8114B">
      <w:pPr>
        <w:widowControl w:val="0"/>
        <w:autoSpaceDE w:val="0"/>
        <w:autoSpaceDN w:val="0"/>
        <w:adjustRightInd w:val="0"/>
        <w:ind w:left="900"/>
        <w:jc w:val="both"/>
        <w:rPr>
          <w:rFonts w:cs="Arial"/>
          <w:sz w:val="20"/>
          <w:szCs w:val="20"/>
        </w:rPr>
      </w:pPr>
    </w:p>
    <w:p w:rsidR="00F8114B" w:rsidRPr="00F8114B" w:rsidRDefault="00F8114B" w:rsidP="00F8114B">
      <w:pPr>
        <w:autoSpaceDE w:val="0"/>
        <w:autoSpaceDN w:val="0"/>
        <w:ind w:firstLine="567"/>
        <w:jc w:val="both"/>
        <w:rPr>
          <w:b/>
          <w:color w:val="FF0000"/>
          <w:sz w:val="20"/>
          <w:szCs w:val="20"/>
        </w:rPr>
      </w:pPr>
    </w:p>
    <w:p w:rsidR="00F8114B" w:rsidRPr="00F8114B" w:rsidRDefault="00F8114B" w:rsidP="00F8114B">
      <w:pPr>
        <w:autoSpaceDE w:val="0"/>
        <w:autoSpaceDN w:val="0"/>
        <w:ind w:firstLine="567"/>
        <w:jc w:val="both"/>
        <w:rPr>
          <w:b/>
          <w:sz w:val="20"/>
          <w:szCs w:val="20"/>
        </w:rPr>
      </w:pPr>
    </w:p>
    <w:p w:rsidR="00F8114B" w:rsidRPr="00F8114B" w:rsidRDefault="00F8114B" w:rsidP="00F8114B">
      <w:pPr>
        <w:autoSpaceDE w:val="0"/>
        <w:autoSpaceDN w:val="0"/>
        <w:ind w:firstLine="567"/>
        <w:jc w:val="center"/>
        <w:rPr>
          <w:b/>
          <w:sz w:val="20"/>
          <w:szCs w:val="20"/>
        </w:rPr>
      </w:pPr>
      <w:r w:rsidRPr="00F8114B">
        <w:rPr>
          <w:b/>
          <w:sz w:val="20"/>
          <w:szCs w:val="20"/>
        </w:rPr>
        <w:t>3. Оценка риска для развития Орловского сельского поселения при возможных срывах в  реализации инвестиционной программы.</w:t>
      </w:r>
    </w:p>
    <w:p w:rsidR="00F8114B" w:rsidRPr="00F8114B" w:rsidRDefault="00F8114B" w:rsidP="00F8114B">
      <w:pPr>
        <w:autoSpaceDE w:val="0"/>
        <w:autoSpaceDN w:val="0"/>
        <w:ind w:firstLine="567"/>
        <w:jc w:val="both"/>
        <w:rPr>
          <w:b/>
          <w:sz w:val="20"/>
          <w:szCs w:val="20"/>
        </w:rPr>
      </w:pPr>
    </w:p>
    <w:p w:rsidR="00F8114B" w:rsidRPr="00F8114B" w:rsidRDefault="00F8114B" w:rsidP="00F8114B">
      <w:pPr>
        <w:autoSpaceDE w:val="0"/>
        <w:autoSpaceDN w:val="0"/>
        <w:ind w:firstLine="567"/>
        <w:jc w:val="both"/>
        <w:rPr>
          <w:sz w:val="20"/>
          <w:szCs w:val="20"/>
        </w:rPr>
      </w:pPr>
      <w:r w:rsidRPr="00F8114B">
        <w:rPr>
          <w:sz w:val="20"/>
          <w:szCs w:val="20"/>
        </w:rPr>
        <w:t>Инвестиционная программа содержит потенциальные риски. Обстоятельствами, обуславливающими возникновения рисков, могут являться:</w:t>
      </w:r>
    </w:p>
    <w:p w:rsidR="00F8114B" w:rsidRPr="00F8114B" w:rsidRDefault="00F8114B" w:rsidP="00F8114B">
      <w:pPr>
        <w:autoSpaceDE w:val="0"/>
        <w:autoSpaceDN w:val="0"/>
        <w:ind w:firstLine="567"/>
        <w:jc w:val="both"/>
        <w:rPr>
          <w:sz w:val="20"/>
          <w:szCs w:val="20"/>
        </w:rPr>
      </w:pPr>
      <w:r w:rsidRPr="00F8114B">
        <w:rPr>
          <w:sz w:val="20"/>
          <w:szCs w:val="20"/>
        </w:rPr>
        <w:t>1. Выполнение программы не в полном объёме.</w:t>
      </w:r>
    </w:p>
    <w:p w:rsidR="00F8114B" w:rsidRPr="00F8114B" w:rsidRDefault="00F8114B" w:rsidP="00F8114B">
      <w:pPr>
        <w:autoSpaceDE w:val="0"/>
        <w:autoSpaceDN w:val="0"/>
        <w:ind w:firstLine="567"/>
        <w:jc w:val="both"/>
        <w:rPr>
          <w:sz w:val="20"/>
          <w:szCs w:val="20"/>
        </w:rPr>
      </w:pPr>
      <w:r w:rsidRPr="00F8114B">
        <w:rPr>
          <w:sz w:val="20"/>
          <w:szCs w:val="20"/>
        </w:rPr>
        <w:t>2. Несоблюдение сроков реализации мероприятий.</w:t>
      </w:r>
    </w:p>
    <w:p w:rsidR="00F8114B" w:rsidRPr="00F8114B" w:rsidRDefault="00F8114B" w:rsidP="00F8114B">
      <w:pPr>
        <w:autoSpaceDE w:val="0"/>
        <w:autoSpaceDN w:val="0"/>
        <w:ind w:firstLine="567"/>
        <w:jc w:val="both"/>
        <w:rPr>
          <w:sz w:val="20"/>
          <w:szCs w:val="20"/>
        </w:rPr>
      </w:pPr>
      <w:r w:rsidRPr="00F8114B">
        <w:rPr>
          <w:sz w:val="20"/>
          <w:szCs w:val="20"/>
        </w:rPr>
        <w:t>3. Недостаточное финансовое обеспечение.</w:t>
      </w:r>
    </w:p>
    <w:p w:rsidR="00F8114B" w:rsidRPr="00F8114B" w:rsidRDefault="00F8114B" w:rsidP="00F8114B">
      <w:pPr>
        <w:autoSpaceDE w:val="0"/>
        <w:autoSpaceDN w:val="0"/>
        <w:ind w:firstLine="567"/>
        <w:jc w:val="both"/>
        <w:rPr>
          <w:sz w:val="20"/>
          <w:szCs w:val="20"/>
        </w:rPr>
      </w:pPr>
      <w:r w:rsidRPr="00F8114B">
        <w:rPr>
          <w:sz w:val="20"/>
          <w:szCs w:val="20"/>
        </w:rPr>
        <w:t xml:space="preserve">Из трёх перечисленных факторов риска наиболее реальным представляется недостаточное финансовое обеспечение, это создаст угрозу срыва выполнения мероприятий инвестиционной программы. </w:t>
      </w:r>
    </w:p>
    <w:p w:rsidR="00F8114B" w:rsidRPr="00F8114B" w:rsidRDefault="00F8114B" w:rsidP="00F8114B">
      <w:pPr>
        <w:autoSpaceDE w:val="0"/>
        <w:autoSpaceDN w:val="0"/>
        <w:ind w:firstLine="567"/>
        <w:jc w:val="both"/>
        <w:rPr>
          <w:sz w:val="20"/>
          <w:szCs w:val="20"/>
        </w:rPr>
      </w:pPr>
      <w:r w:rsidRPr="00F8114B">
        <w:rPr>
          <w:sz w:val="20"/>
          <w:szCs w:val="20"/>
        </w:rPr>
        <w:lastRenderedPageBreak/>
        <w:t>Снизить данный риск позволят следующие мероприятия:</w:t>
      </w:r>
    </w:p>
    <w:p w:rsidR="00F8114B" w:rsidRPr="00F8114B" w:rsidRDefault="00F8114B" w:rsidP="00F8114B">
      <w:pPr>
        <w:autoSpaceDE w:val="0"/>
        <w:autoSpaceDN w:val="0"/>
        <w:ind w:firstLine="567"/>
        <w:jc w:val="both"/>
        <w:rPr>
          <w:sz w:val="20"/>
          <w:szCs w:val="20"/>
        </w:rPr>
      </w:pPr>
      <w:r w:rsidRPr="00F8114B">
        <w:rPr>
          <w:sz w:val="20"/>
          <w:szCs w:val="20"/>
        </w:rPr>
        <w:t>- обеспечение финансовых потребностей за счёт средств областного бюджета;</w:t>
      </w:r>
    </w:p>
    <w:p w:rsidR="00F8114B" w:rsidRPr="00F8114B" w:rsidRDefault="00F8114B" w:rsidP="00F8114B">
      <w:pPr>
        <w:autoSpaceDE w:val="0"/>
        <w:autoSpaceDN w:val="0"/>
        <w:ind w:firstLine="567"/>
        <w:jc w:val="both"/>
        <w:rPr>
          <w:sz w:val="20"/>
          <w:szCs w:val="20"/>
        </w:rPr>
      </w:pPr>
      <w:r w:rsidRPr="00F8114B">
        <w:rPr>
          <w:sz w:val="20"/>
          <w:szCs w:val="20"/>
        </w:rPr>
        <w:t>- обеспечение финансовых потребностей за счёт средств местного бюджета;</w:t>
      </w:r>
    </w:p>
    <w:p w:rsidR="00F8114B" w:rsidRPr="00F8114B" w:rsidRDefault="00F8114B" w:rsidP="00F8114B">
      <w:pPr>
        <w:autoSpaceDE w:val="0"/>
        <w:autoSpaceDN w:val="0"/>
        <w:jc w:val="both"/>
        <w:rPr>
          <w:b/>
          <w:sz w:val="20"/>
          <w:szCs w:val="20"/>
        </w:rPr>
      </w:pPr>
    </w:p>
    <w:p w:rsidR="00F8114B" w:rsidRPr="00F8114B" w:rsidRDefault="00F8114B" w:rsidP="00F8114B">
      <w:pPr>
        <w:autoSpaceDE w:val="0"/>
        <w:autoSpaceDN w:val="0"/>
        <w:ind w:firstLine="567"/>
        <w:jc w:val="both"/>
        <w:rPr>
          <w:b/>
          <w:sz w:val="20"/>
          <w:szCs w:val="20"/>
        </w:rPr>
      </w:pPr>
      <w:r w:rsidRPr="00F8114B">
        <w:rPr>
          <w:b/>
          <w:sz w:val="20"/>
          <w:szCs w:val="20"/>
        </w:rPr>
        <w:t>4. Расчет экономического эффекта при достижении целевых индикаторов запланированных в результате  реализации инвестиционной программы.</w:t>
      </w:r>
    </w:p>
    <w:p w:rsidR="00F8114B" w:rsidRPr="00F8114B" w:rsidRDefault="00F8114B" w:rsidP="00F8114B">
      <w:pPr>
        <w:autoSpaceDE w:val="0"/>
        <w:autoSpaceDN w:val="0"/>
        <w:adjustRightInd w:val="0"/>
        <w:ind w:firstLine="567"/>
        <w:jc w:val="both"/>
        <w:outlineLvl w:val="1"/>
        <w:rPr>
          <w:b/>
          <w:sz w:val="20"/>
          <w:szCs w:val="20"/>
        </w:rPr>
      </w:pPr>
    </w:p>
    <w:p w:rsidR="00F8114B" w:rsidRPr="00F8114B" w:rsidRDefault="00F8114B" w:rsidP="00F8114B">
      <w:pPr>
        <w:autoSpaceDE w:val="0"/>
        <w:autoSpaceDN w:val="0"/>
        <w:adjustRightInd w:val="0"/>
        <w:ind w:firstLine="567"/>
        <w:jc w:val="both"/>
        <w:rPr>
          <w:sz w:val="20"/>
          <w:szCs w:val="20"/>
        </w:rPr>
      </w:pPr>
      <w:r w:rsidRPr="00F8114B">
        <w:rPr>
          <w:sz w:val="20"/>
          <w:szCs w:val="20"/>
        </w:rPr>
        <w:t>Успешная реализация Инвестиционной программы к 2025 году позволит обеспечить:</w:t>
      </w:r>
    </w:p>
    <w:p w:rsidR="00F8114B" w:rsidRPr="00F8114B" w:rsidRDefault="00F8114B" w:rsidP="00F8114B">
      <w:pPr>
        <w:autoSpaceDE w:val="0"/>
        <w:autoSpaceDN w:val="0"/>
        <w:adjustRightInd w:val="0"/>
        <w:ind w:firstLine="567"/>
        <w:jc w:val="both"/>
        <w:rPr>
          <w:sz w:val="20"/>
          <w:szCs w:val="20"/>
        </w:rPr>
      </w:pPr>
      <w:r w:rsidRPr="00F8114B">
        <w:rPr>
          <w:sz w:val="20"/>
          <w:szCs w:val="20"/>
        </w:rPr>
        <w:t xml:space="preserve"> - повышение качества оказываемых коммунальных услуг, безопасность и комфортность   проживания граждан;</w:t>
      </w:r>
    </w:p>
    <w:p w:rsidR="00F8114B" w:rsidRPr="00F8114B" w:rsidRDefault="00F8114B" w:rsidP="00F8114B">
      <w:pPr>
        <w:autoSpaceDE w:val="0"/>
        <w:autoSpaceDN w:val="0"/>
        <w:adjustRightInd w:val="0"/>
        <w:ind w:firstLine="567"/>
        <w:jc w:val="both"/>
        <w:rPr>
          <w:sz w:val="20"/>
          <w:szCs w:val="20"/>
        </w:rPr>
      </w:pPr>
      <w:r w:rsidRPr="00F8114B">
        <w:rPr>
          <w:sz w:val="20"/>
          <w:szCs w:val="20"/>
        </w:rPr>
        <w:t>- снижение уровня износа объектов коммунальной инфраструктуры;</w:t>
      </w:r>
    </w:p>
    <w:p w:rsidR="00F8114B" w:rsidRPr="00F8114B" w:rsidRDefault="00F8114B" w:rsidP="00F8114B">
      <w:pPr>
        <w:autoSpaceDE w:val="0"/>
        <w:autoSpaceDN w:val="0"/>
        <w:adjustRightInd w:val="0"/>
        <w:ind w:firstLine="567"/>
        <w:jc w:val="both"/>
        <w:rPr>
          <w:sz w:val="20"/>
          <w:szCs w:val="20"/>
        </w:rPr>
      </w:pPr>
      <w:r w:rsidRPr="00F8114B">
        <w:rPr>
          <w:sz w:val="20"/>
          <w:szCs w:val="20"/>
        </w:rPr>
        <w:t>- повышение уровня модернизации объектов коммунальной инфраструктуры;</w:t>
      </w:r>
    </w:p>
    <w:p w:rsidR="00F8114B" w:rsidRPr="00F8114B" w:rsidRDefault="00F8114B" w:rsidP="00F8114B">
      <w:pPr>
        <w:autoSpaceDE w:val="0"/>
        <w:autoSpaceDN w:val="0"/>
        <w:adjustRightInd w:val="0"/>
        <w:ind w:firstLine="567"/>
        <w:jc w:val="both"/>
        <w:rPr>
          <w:sz w:val="20"/>
          <w:szCs w:val="20"/>
        </w:rPr>
      </w:pPr>
      <w:r w:rsidRPr="00F8114B">
        <w:rPr>
          <w:sz w:val="20"/>
          <w:szCs w:val="20"/>
        </w:rPr>
        <w:t>- экономию энергетических ресурсов;</w:t>
      </w:r>
    </w:p>
    <w:p w:rsidR="00F8114B" w:rsidRPr="00F8114B" w:rsidRDefault="00F8114B" w:rsidP="00F8114B">
      <w:pPr>
        <w:autoSpaceDE w:val="0"/>
        <w:autoSpaceDN w:val="0"/>
        <w:ind w:firstLine="567"/>
        <w:jc w:val="both"/>
        <w:rPr>
          <w:sz w:val="20"/>
          <w:szCs w:val="20"/>
        </w:rPr>
      </w:pPr>
      <w:r w:rsidRPr="00F8114B">
        <w:rPr>
          <w:sz w:val="20"/>
          <w:szCs w:val="20"/>
        </w:rPr>
        <w:t xml:space="preserve">Показателями производственной эффективности, в рамках данной программы, являются экономия материальных и трудовых ресурсов, энергосбережение, улучшение качества и надежности предоставляемых услуг. </w:t>
      </w:r>
    </w:p>
    <w:p w:rsidR="00F8114B" w:rsidRPr="00F8114B" w:rsidRDefault="00F8114B" w:rsidP="00F8114B">
      <w:pPr>
        <w:autoSpaceDE w:val="0"/>
        <w:autoSpaceDN w:val="0"/>
        <w:ind w:firstLine="567"/>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1510"/>
        <w:gridCol w:w="1949"/>
        <w:gridCol w:w="1949"/>
        <w:gridCol w:w="1848"/>
      </w:tblGrid>
      <w:tr w:rsidR="00F8114B" w:rsidRPr="00F8114B" w:rsidTr="008677D6">
        <w:tc>
          <w:tcPr>
            <w:tcW w:w="2315" w:type="dxa"/>
          </w:tcPr>
          <w:p w:rsidR="00F8114B" w:rsidRPr="00F8114B" w:rsidRDefault="00F8114B" w:rsidP="00F8114B">
            <w:pPr>
              <w:autoSpaceDE w:val="0"/>
              <w:autoSpaceDN w:val="0"/>
              <w:jc w:val="both"/>
              <w:rPr>
                <w:sz w:val="20"/>
                <w:szCs w:val="20"/>
              </w:rPr>
            </w:pPr>
            <w:r w:rsidRPr="00F8114B">
              <w:rPr>
                <w:sz w:val="20"/>
                <w:szCs w:val="20"/>
              </w:rPr>
              <w:t>Наименование показателя</w:t>
            </w:r>
          </w:p>
        </w:tc>
        <w:tc>
          <w:tcPr>
            <w:tcW w:w="1510" w:type="dxa"/>
          </w:tcPr>
          <w:p w:rsidR="00F8114B" w:rsidRPr="00F8114B" w:rsidRDefault="00F8114B" w:rsidP="00F8114B">
            <w:pPr>
              <w:autoSpaceDE w:val="0"/>
              <w:autoSpaceDN w:val="0"/>
              <w:jc w:val="both"/>
              <w:rPr>
                <w:sz w:val="20"/>
                <w:szCs w:val="20"/>
              </w:rPr>
            </w:pPr>
            <w:r w:rsidRPr="00F8114B">
              <w:rPr>
                <w:sz w:val="20"/>
                <w:szCs w:val="20"/>
              </w:rPr>
              <w:t>Единица измерения</w:t>
            </w:r>
          </w:p>
        </w:tc>
        <w:tc>
          <w:tcPr>
            <w:tcW w:w="1949" w:type="dxa"/>
          </w:tcPr>
          <w:p w:rsidR="00F8114B" w:rsidRPr="00F8114B" w:rsidRDefault="00F8114B" w:rsidP="00F8114B">
            <w:pPr>
              <w:autoSpaceDE w:val="0"/>
              <w:autoSpaceDN w:val="0"/>
              <w:jc w:val="both"/>
              <w:rPr>
                <w:sz w:val="20"/>
                <w:szCs w:val="20"/>
              </w:rPr>
            </w:pPr>
            <w:r w:rsidRPr="00F8114B">
              <w:rPr>
                <w:sz w:val="20"/>
                <w:szCs w:val="20"/>
              </w:rPr>
              <w:t>Значение до реализации инвестиционной программы</w:t>
            </w:r>
          </w:p>
        </w:tc>
        <w:tc>
          <w:tcPr>
            <w:tcW w:w="1949" w:type="dxa"/>
          </w:tcPr>
          <w:p w:rsidR="00F8114B" w:rsidRPr="00F8114B" w:rsidRDefault="00F8114B" w:rsidP="00F8114B">
            <w:pPr>
              <w:autoSpaceDE w:val="0"/>
              <w:autoSpaceDN w:val="0"/>
              <w:jc w:val="both"/>
              <w:rPr>
                <w:sz w:val="20"/>
                <w:szCs w:val="20"/>
              </w:rPr>
            </w:pPr>
            <w:r w:rsidRPr="00F8114B">
              <w:rPr>
                <w:sz w:val="20"/>
                <w:szCs w:val="20"/>
              </w:rPr>
              <w:t>Значение после реализации инвестиционной программы</w:t>
            </w:r>
          </w:p>
        </w:tc>
        <w:tc>
          <w:tcPr>
            <w:tcW w:w="1848" w:type="dxa"/>
          </w:tcPr>
          <w:p w:rsidR="00F8114B" w:rsidRPr="00F8114B" w:rsidRDefault="00F8114B" w:rsidP="00F8114B">
            <w:pPr>
              <w:autoSpaceDE w:val="0"/>
              <w:autoSpaceDN w:val="0"/>
              <w:jc w:val="both"/>
              <w:rPr>
                <w:sz w:val="20"/>
                <w:szCs w:val="20"/>
              </w:rPr>
            </w:pPr>
            <w:r w:rsidRPr="00F8114B">
              <w:rPr>
                <w:sz w:val="20"/>
                <w:szCs w:val="20"/>
              </w:rPr>
              <w:t>Экономический эффект</w:t>
            </w:r>
          </w:p>
          <w:p w:rsidR="00F8114B" w:rsidRPr="00F8114B" w:rsidRDefault="00F8114B" w:rsidP="00F8114B">
            <w:pPr>
              <w:autoSpaceDE w:val="0"/>
              <w:autoSpaceDN w:val="0"/>
              <w:jc w:val="both"/>
              <w:rPr>
                <w:sz w:val="20"/>
                <w:szCs w:val="20"/>
              </w:rPr>
            </w:pPr>
            <w:proofErr w:type="spellStart"/>
            <w:r w:rsidRPr="00F8114B">
              <w:rPr>
                <w:sz w:val="20"/>
                <w:szCs w:val="20"/>
              </w:rPr>
              <w:t>тыс.руб</w:t>
            </w:r>
            <w:proofErr w:type="spellEnd"/>
            <w:r w:rsidRPr="00F8114B">
              <w:rPr>
                <w:sz w:val="20"/>
                <w:szCs w:val="20"/>
              </w:rPr>
              <w:t>.</w:t>
            </w:r>
          </w:p>
        </w:tc>
      </w:tr>
      <w:tr w:rsidR="00F8114B" w:rsidRPr="00F8114B" w:rsidTr="008677D6">
        <w:tc>
          <w:tcPr>
            <w:tcW w:w="9571" w:type="dxa"/>
            <w:gridSpan w:val="5"/>
          </w:tcPr>
          <w:p w:rsidR="00F8114B" w:rsidRPr="00F8114B" w:rsidRDefault="00F8114B" w:rsidP="00F8114B">
            <w:pPr>
              <w:autoSpaceDE w:val="0"/>
              <w:autoSpaceDN w:val="0"/>
              <w:jc w:val="both"/>
              <w:rPr>
                <w:sz w:val="20"/>
                <w:szCs w:val="20"/>
              </w:rPr>
            </w:pPr>
            <w:r w:rsidRPr="00F8114B">
              <w:rPr>
                <w:sz w:val="20"/>
                <w:szCs w:val="20"/>
              </w:rPr>
              <w:t>Надежность (бесперебойность) снабжения потребителей услугами водоснабжения</w:t>
            </w:r>
          </w:p>
        </w:tc>
      </w:tr>
      <w:tr w:rsidR="00F8114B" w:rsidRPr="00F8114B" w:rsidTr="008677D6">
        <w:tc>
          <w:tcPr>
            <w:tcW w:w="2315" w:type="dxa"/>
          </w:tcPr>
          <w:p w:rsidR="00F8114B" w:rsidRPr="00F8114B" w:rsidRDefault="00F8114B" w:rsidP="00F8114B">
            <w:pPr>
              <w:autoSpaceDE w:val="0"/>
              <w:autoSpaceDN w:val="0"/>
              <w:jc w:val="both"/>
              <w:rPr>
                <w:sz w:val="20"/>
                <w:szCs w:val="20"/>
              </w:rPr>
            </w:pPr>
            <w:r w:rsidRPr="00F8114B">
              <w:rPr>
                <w:sz w:val="20"/>
                <w:szCs w:val="20"/>
              </w:rPr>
              <w:t xml:space="preserve">Снижение затрат на текущий ремонт </w:t>
            </w:r>
          </w:p>
        </w:tc>
        <w:tc>
          <w:tcPr>
            <w:tcW w:w="1510" w:type="dxa"/>
            <w:vAlign w:val="center"/>
          </w:tcPr>
          <w:p w:rsidR="00F8114B" w:rsidRPr="00F8114B" w:rsidRDefault="00F8114B" w:rsidP="00F8114B">
            <w:pPr>
              <w:autoSpaceDE w:val="0"/>
              <w:autoSpaceDN w:val="0"/>
              <w:jc w:val="center"/>
              <w:rPr>
                <w:sz w:val="20"/>
                <w:szCs w:val="20"/>
              </w:rPr>
            </w:pPr>
            <w:r w:rsidRPr="00F8114B">
              <w:rPr>
                <w:sz w:val="20"/>
                <w:szCs w:val="20"/>
              </w:rPr>
              <w:t>Тыс. руб.</w:t>
            </w:r>
          </w:p>
        </w:tc>
        <w:tc>
          <w:tcPr>
            <w:tcW w:w="1949" w:type="dxa"/>
            <w:vAlign w:val="center"/>
          </w:tcPr>
          <w:p w:rsidR="00F8114B" w:rsidRPr="00F8114B" w:rsidRDefault="00F8114B" w:rsidP="00F8114B">
            <w:pPr>
              <w:autoSpaceDE w:val="0"/>
              <w:autoSpaceDN w:val="0"/>
              <w:jc w:val="center"/>
              <w:rPr>
                <w:sz w:val="20"/>
                <w:szCs w:val="20"/>
              </w:rPr>
            </w:pPr>
          </w:p>
        </w:tc>
        <w:tc>
          <w:tcPr>
            <w:tcW w:w="1949" w:type="dxa"/>
            <w:vAlign w:val="center"/>
          </w:tcPr>
          <w:p w:rsidR="00F8114B" w:rsidRPr="00F8114B" w:rsidRDefault="00F8114B" w:rsidP="00F8114B">
            <w:pPr>
              <w:autoSpaceDE w:val="0"/>
              <w:autoSpaceDN w:val="0"/>
              <w:jc w:val="center"/>
              <w:rPr>
                <w:sz w:val="20"/>
                <w:szCs w:val="20"/>
              </w:rPr>
            </w:pPr>
          </w:p>
        </w:tc>
        <w:tc>
          <w:tcPr>
            <w:tcW w:w="1848" w:type="dxa"/>
            <w:vAlign w:val="center"/>
          </w:tcPr>
          <w:p w:rsidR="00F8114B" w:rsidRPr="00F8114B" w:rsidRDefault="00F8114B" w:rsidP="00F8114B">
            <w:pPr>
              <w:autoSpaceDE w:val="0"/>
              <w:autoSpaceDN w:val="0"/>
              <w:jc w:val="center"/>
              <w:rPr>
                <w:b/>
                <w:sz w:val="20"/>
                <w:szCs w:val="20"/>
              </w:rPr>
            </w:pPr>
          </w:p>
        </w:tc>
      </w:tr>
      <w:tr w:rsidR="00F8114B" w:rsidRPr="00F8114B" w:rsidTr="008677D6">
        <w:tc>
          <w:tcPr>
            <w:tcW w:w="9571" w:type="dxa"/>
            <w:gridSpan w:val="5"/>
          </w:tcPr>
          <w:p w:rsidR="00F8114B" w:rsidRPr="00F8114B" w:rsidRDefault="00F8114B" w:rsidP="00F8114B">
            <w:pPr>
              <w:autoSpaceDE w:val="0"/>
              <w:autoSpaceDN w:val="0"/>
              <w:rPr>
                <w:sz w:val="20"/>
                <w:szCs w:val="20"/>
              </w:rPr>
            </w:pPr>
            <w:r w:rsidRPr="00F8114B">
              <w:rPr>
                <w:sz w:val="20"/>
                <w:szCs w:val="20"/>
              </w:rPr>
              <w:t>Доступность товаров и услуг для потребителей</w:t>
            </w:r>
          </w:p>
        </w:tc>
      </w:tr>
      <w:tr w:rsidR="00F8114B" w:rsidRPr="00F8114B" w:rsidTr="008677D6">
        <w:tc>
          <w:tcPr>
            <w:tcW w:w="2315" w:type="dxa"/>
          </w:tcPr>
          <w:p w:rsidR="00F8114B" w:rsidRPr="00F8114B" w:rsidRDefault="00F8114B" w:rsidP="00F8114B">
            <w:pPr>
              <w:autoSpaceDE w:val="0"/>
              <w:autoSpaceDN w:val="0"/>
              <w:jc w:val="both"/>
              <w:rPr>
                <w:sz w:val="20"/>
                <w:szCs w:val="20"/>
              </w:rPr>
            </w:pPr>
            <w:r w:rsidRPr="00F8114B">
              <w:rPr>
                <w:sz w:val="20"/>
                <w:szCs w:val="20"/>
              </w:rPr>
              <w:t>Доля потребителей в жилых домах обеспеченных доступом к коммунальной инфраструктуре</w:t>
            </w:r>
          </w:p>
        </w:tc>
        <w:tc>
          <w:tcPr>
            <w:tcW w:w="1510" w:type="dxa"/>
            <w:vAlign w:val="center"/>
          </w:tcPr>
          <w:p w:rsidR="00F8114B" w:rsidRPr="00F8114B" w:rsidRDefault="00F8114B" w:rsidP="00F8114B">
            <w:pPr>
              <w:autoSpaceDE w:val="0"/>
              <w:autoSpaceDN w:val="0"/>
              <w:jc w:val="center"/>
              <w:rPr>
                <w:sz w:val="20"/>
                <w:szCs w:val="20"/>
              </w:rPr>
            </w:pPr>
            <w:r w:rsidRPr="00F8114B">
              <w:rPr>
                <w:sz w:val="20"/>
                <w:szCs w:val="20"/>
              </w:rPr>
              <w:t>%</w:t>
            </w:r>
          </w:p>
        </w:tc>
        <w:tc>
          <w:tcPr>
            <w:tcW w:w="1949" w:type="dxa"/>
            <w:vAlign w:val="center"/>
          </w:tcPr>
          <w:p w:rsidR="00F8114B" w:rsidRPr="00F8114B" w:rsidRDefault="00F8114B" w:rsidP="00F8114B">
            <w:pPr>
              <w:autoSpaceDE w:val="0"/>
              <w:autoSpaceDN w:val="0"/>
              <w:jc w:val="center"/>
              <w:rPr>
                <w:sz w:val="20"/>
                <w:szCs w:val="20"/>
              </w:rPr>
            </w:pPr>
            <w:r w:rsidRPr="00F8114B">
              <w:rPr>
                <w:sz w:val="20"/>
                <w:szCs w:val="20"/>
              </w:rPr>
              <w:t>100</w:t>
            </w:r>
          </w:p>
        </w:tc>
        <w:tc>
          <w:tcPr>
            <w:tcW w:w="1949" w:type="dxa"/>
            <w:vAlign w:val="center"/>
          </w:tcPr>
          <w:p w:rsidR="00F8114B" w:rsidRPr="00F8114B" w:rsidRDefault="00F8114B" w:rsidP="00F8114B">
            <w:pPr>
              <w:autoSpaceDE w:val="0"/>
              <w:autoSpaceDN w:val="0"/>
              <w:jc w:val="center"/>
              <w:rPr>
                <w:sz w:val="20"/>
                <w:szCs w:val="20"/>
              </w:rPr>
            </w:pPr>
            <w:r w:rsidRPr="00F8114B">
              <w:rPr>
                <w:sz w:val="20"/>
                <w:szCs w:val="20"/>
              </w:rPr>
              <w:t>100</w:t>
            </w:r>
          </w:p>
        </w:tc>
        <w:tc>
          <w:tcPr>
            <w:tcW w:w="1848" w:type="dxa"/>
            <w:vAlign w:val="center"/>
          </w:tcPr>
          <w:p w:rsidR="00F8114B" w:rsidRPr="00F8114B" w:rsidRDefault="00F8114B" w:rsidP="00F8114B">
            <w:pPr>
              <w:autoSpaceDE w:val="0"/>
              <w:autoSpaceDN w:val="0"/>
              <w:jc w:val="center"/>
              <w:rPr>
                <w:b/>
                <w:sz w:val="20"/>
                <w:szCs w:val="20"/>
              </w:rPr>
            </w:pPr>
            <w:r w:rsidRPr="00F8114B">
              <w:rPr>
                <w:b/>
                <w:sz w:val="20"/>
                <w:szCs w:val="20"/>
              </w:rPr>
              <w:t>-</w:t>
            </w:r>
          </w:p>
        </w:tc>
      </w:tr>
      <w:tr w:rsidR="00F8114B" w:rsidRPr="00F8114B" w:rsidTr="008677D6">
        <w:tc>
          <w:tcPr>
            <w:tcW w:w="9571" w:type="dxa"/>
            <w:gridSpan w:val="5"/>
          </w:tcPr>
          <w:p w:rsidR="00F8114B" w:rsidRPr="00F8114B" w:rsidRDefault="00F8114B" w:rsidP="00F8114B">
            <w:pPr>
              <w:autoSpaceDE w:val="0"/>
              <w:autoSpaceDN w:val="0"/>
              <w:rPr>
                <w:sz w:val="20"/>
                <w:szCs w:val="20"/>
              </w:rPr>
            </w:pPr>
            <w:r w:rsidRPr="00F8114B">
              <w:rPr>
                <w:sz w:val="20"/>
                <w:szCs w:val="20"/>
              </w:rPr>
              <w:t xml:space="preserve">Эффективность проекта, </w:t>
            </w:r>
            <w:proofErr w:type="spellStart"/>
            <w:r w:rsidRPr="00F8114B">
              <w:rPr>
                <w:sz w:val="20"/>
                <w:szCs w:val="20"/>
              </w:rPr>
              <w:t>ресурсо</w:t>
            </w:r>
            <w:proofErr w:type="spellEnd"/>
            <w:r w:rsidRPr="00F8114B">
              <w:rPr>
                <w:sz w:val="20"/>
                <w:szCs w:val="20"/>
              </w:rPr>
              <w:t>- и энергосбережение</w:t>
            </w:r>
          </w:p>
        </w:tc>
      </w:tr>
      <w:tr w:rsidR="00F8114B" w:rsidRPr="00F8114B" w:rsidTr="008677D6">
        <w:tc>
          <w:tcPr>
            <w:tcW w:w="2315" w:type="dxa"/>
          </w:tcPr>
          <w:p w:rsidR="00F8114B" w:rsidRPr="00F8114B" w:rsidRDefault="00F8114B" w:rsidP="00F8114B">
            <w:pPr>
              <w:autoSpaceDE w:val="0"/>
              <w:autoSpaceDN w:val="0"/>
              <w:jc w:val="both"/>
              <w:rPr>
                <w:sz w:val="20"/>
                <w:szCs w:val="20"/>
              </w:rPr>
            </w:pPr>
            <w:r w:rsidRPr="00F8114B">
              <w:rPr>
                <w:sz w:val="20"/>
                <w:szCs w:val="20"/>
              </w:rPr>
              <w:t>Расход электроэнергии на подъём воды</w:t>
            </w:r>
          </w:p>
        </w:tc>
        <w:tc>
          <w:tcPr>
            <w:tcW w:w="1510" w:type="dxa"/>
            <w:vAlign w:val="center"/>
          </w:tcPr>
          <w:p w:rsidR="00F8114B" w:rsidRPr="00F8114B" w:rsidRDefault="00F8114B" w:rsidP="00F8114B">
            <w:pPr>
              <w:autoSpaceDE w:val="0"/>
              <w:autoSpaceDN w:val="0"/>
              <w:jc w:val="center"/>
              <w:rPr>
                <w:sz w:val="20"/>
                <w:szCs w:val="20"/>
                <w:vertAlign w:val="superscript"/>
              </w:rPr>
            </w:pPr>
            <w:r w:rsidRPr="00F8114B">
              <w:rPr>
                <w:sz w:val="20"/>
                <w:szCs w:val="20"/>
              </w:rPr>
              <w:t>кВт/м</w:t>
            </w:r>
            <w:r w:rsidRPr="00F8114B">
              <w:rPr>
                <w:sz w:val="20"/>
                <w:szCs w:val="20"/>
                <w:vertAlign w:val="superscript"/>
              </w:rPr>
              <w:t>3</w:t>
            </w:r>
          </w:p>
        </w:tc>
        <w:tc>
          <w:tcPr>
            <w:tcW w:w="1949" w:type="dxa"/>
            <w:vAlign w:val="center"/>
          </w:tcPr>
          <w:p w:rsidR="00F8114B" w:rsidRPr="00F8114B" w:rsidRDefault="00F8114B" w:rsidP="00F8114B">
            <w:pPr>
              <w:autoSpaceDE w:val="0"/>
              <w:autoSpaceDN w:val="0"/>
              <w:jc w:val="center"/>
              <w:rPr>
                <w:sz w:val="20"/>
                <w:szCs w:val="20"/>
              </w:rPr>
            </w:pPr>
          </w:p>
        </w:tc>
        <w:tc>
          <w:tcPr>
            <w:tcW w:w="1949" w:type="dxa"/>
            <w:vAlign w:val="center"/>
          </w:tcPr>
          <w:p w:rsidR="00F8114B" w:rsidRPr="00F8114B" w:rsidRDefault="00F8114B" w:rsidP="00F8114B">
            <w:pPr>
              <w:autoSpaceDE w:val="0"/>
              <w:autoSpaceDN w:val="0"/>
              <w:jc w:val="center"/>
              <w:rPr>
                <w:sz w:val="20"/>
                <w:szCs w:val="20"/>
              </w:rPr>
            </w:pPr>
          </w:p>
        </w:tc>
        <w:tc>
          <w:tcPr>
            <w:tcW w:w="1848" w:type="dxa"/>
            <w:vAlign w:val="center"/>
          </w:tcPr>
          <w:p w:rsidR="00F8114B" w:rsidRPr="00F8114B" w:rsidRDefault="00F8114B" w:rsidP="00F8114B">
            <w:pPr>
              <w:autoSpaceDE w:val="0"/>
              <w:autoSpaceDN w:val="0"/>
              <w:jc w:val="center"/>
              <w:rPr>
                <w:sz w:val="20"/>
                <w:szCs w:val="20"/>
              </w:rPr>
            </w:pPr>
          </w:p>
        </w:tc>
      </w:tr>
      <w:tr w:rsidR="00F8114B" w:rsidRPr="00F8114B" w:rsidTr="008677D6">
        <w:tc>
          <w:tcPr>
            <w:tcW w:w="2315" w:type="dxa"/>
          </w:tcPr>
          <w:p w:rsidR="00F8114B" w:rsidRPr="00F8114B" w:rsidRDefault="00F8114B" w:rsidP="00F8114B">
            <w:pPr>
              <w:autoSpaceDE w:val="0"/>
              <w:autoSpaceDN w:val="0"/>
              <w:jc w:val="both"/>
              <w:rPr>
                <w:sz w:val="20"/>
                <w:szCs w:val="20"/>
              </w:rPr>
            </w:pPr>
          </w:p>
        </w:tc>
        <w:tc>
          <w:tcPr>
            <w:tcW w:w="1510" w:type="dxa"/>
            <w:vAlign w:val="center"/>
          </w:tcPr>
          <w:p w:rsidR="00F8114B" w:rsidRPr="00F8114B" w:rsidRDefault="00F8114B" w:rsidP="00F8114B">
            <w:pPr>
              <w:autoSpaceDE w:val="0"/>
              <w:autoSpaceDN w:val="0"/>
              <w:jc w:val="center"/>
              <w:rPr>
                <w:sz w:val="20"/>
                <w:szCs w:val="20"/>
              </w:rPr>
            </w:pPr>
          </w:p>
        </w:tc>
        <w:tc>
          <w:tcPr>
            <w:tcW w:w="1949" w:type="dxa"/>
            <w:vAlign w:val="center"/>
          </w:tcPr>
          <w:p w:rsidR="00F8114B" w:rsidRPr="00F8114B" w:rsidRDefault="00F8114B" w:rsidP="00F8114B">
            <w:pPr>
              <w:autoSpaceDE w:val="0"/>
              <w:autoSpaceDN w:val="0"/>
              <w:jc w:val="center"/>
              <w:rPr>
                <w:sz w:val="20"/>
                <w:szCs w:val="20"/>
              </w:rPr>
            </w:pPr>
          </w:p>
        </w:tc>
        <w:tc>
          <w:tcPr>
            <w:tcW w:w="1949" w:type="dxa"/>
            <w:vAlign w:val="center"/>
          </w:tcPr>
          <w:p w:rsidR="00F8114B" w:rsidRPr="00F8114B" w:rsidRDefault="00F8114B" w:rsidP="00F8114B">
            <w:pPr>
              <w:autoSpaceDE w:val="0"/>
              <w:autoSpaceDN w:val="0"/>
              <w:jc w:val="center"/>
              <w:rPr>
                <w:sz w:val="20"/>
                <w:szCs w:val="20"/>
              </w:rPr>
            </w:pPr>
          </w:p>
        </w:tc>
        <w:tc>
          <w:tcPr>
            <w:tcW w:w="1848" w:type="dxa"/>
            <w:vAlign w:val="center"/>
          </w:tcPr>
          <w:p w:rsidR="00F8114B" w:rsidRPr="00F8114B" w:rsidRDefault="00F8114B" w:rsidP="00F8114B">
            <w:pPr>
              <w:autoSpaceDE w:val="0"/>
              <w:autoSpaceDN w:val="0"/>
              <w:jc w:val="center"/>
              <w:rPr>
                <w:b/>
                <w:sz w:val="20"/>
                <w:szCs w:val="20"/>
              </w:rPr>
            </w:pPr>
          </w:p>
        </w:tc>
      </w:tr>
    </w:tbl>
    <w:p w:rsidR="00F8114B" w:rsidRPr="00F8114B" w:rsidRDefault="00F8114B" w:rsidP="00F8114B">
      <w:pPr>
        <w:autoSpaceDE w:val="0"/>
        <w:autoSpaceDN w:val="0"/>
        <w:ind w:firstLine="567"/>
        <w:jc w:val="both"/>
        <w:rPr>
          <w:sz w:val="20"/>
          <w:szCs w:val="20"/>
        </w:rPr>
      </w:pPr>
    </w:p>
    <w:p w:rsidR="00F8114B" w:rsidRPr="00F8114B" w:rsidRDefault="00F8114B" w:rsidP="00F8114B">
      <w:pPr>
        <w:autoSpaceDE w:val="0"/>
        <w:autoSpaceDN w:val="0"/>
        <w:ind w:firstLine="567"/>
        <w:jc w:val="both"/>
        <w:rPr>
          <w:sz w:val="20"/>
          <w:szCs w:val="20"/>
        </w:rPr>
      </w:pPr>
    </w:p>
    <w:p w:rsidR="00F8114B" w:rsidRPr="00F8114B" w:rsidRDefault="00F8114B" w:rsidP="00F8114B">
      <w:pPr>
        <w:autoSpaceDE w:val="0"/>
        <w:autoSpaceDN w:val="0"/>
        <w:ind w:firstLine="567"/>
        <w:jc w:val="center"/>
        <w:rPr>
          <w:b/>
          <w:sz w:val="20"/>
          <w:szCs w:val="20"/>
        </w:rPr>
      </w:pPr>
      <w:r w:rsidRPr="00F8114B">
        <w:rPr>
          <w:b/>
          <w:sz w:val="20"/>
          <w:szCs w:val="20"/>
        </w:rPr>
        <w:t>6. Целевые показатели инвестиционной программы МП «Луч» по развитию системы водоснабжения Орловского сельского поселения на 2023-2025 годы</w:t>
      </w:r>
    </w:p>
    <w:p w:rsidR="00F8114B" w:rsidRPr="00F8114B" w:rsidRDefault="00F8114B" w:rsidP="00F8114B">
      <w:pPr>
        <w:autoSpaceDE w:val="0"/>
        <w:autoSpaceDN w:val="0"/>
        <w:ind w:firstLine="567"/>
        <w:jc w:val="center"/>
        <w:rPr>
          <w:sz w:val="20"/>
          <w:szCs w:val="20"/>
        </w:rPr>
      </w:pPr>
    </w:p>
    <w:p w:rsidR="00F8114B" w:rsidRPr="00F8114B" w:rsidRDefault="00F8114B" w:rsidP="00F8114B">
      <w:pPr>
        <w:tabs>
          <w:tab w:val="left" w:pos="708"/>
          <w:tab w:val="center" w:pos="4677"/>
          <w:tab w:val="left" w:pos="7230"/>
          <w:tab w:val="right" w:pos="9355"/>
        </w:tabs>
        <w:spacing w:line="276" w:lineRule="auto"/>
        <w:jc w:val="center"/>
        <w:rPr>
          <w:b/>
          <w:sz w:val="20"/>
          <w:szCs w:val="20"/>
          <w:lang w:eastAsia="x-none"/>
        </w:rPr>
      </w:pPr>
      <w:r w:rsidRPr="00F8114B">
        <w:rPr>
          <w:b/>
          <w:sz w:val="20"/>
          <w:szCs w:val="20"/>
          <w:lang w:eastAsia="x-none"/>
        </w:rPr>
        <w:t>Плановые значения показателей надежности, качества и энергетической эффективности объектов централизованной системы водоснабжения</w:t>
      </w:r>
    </w:p>
    <w:tbl>
      <w:tblPr>
        <w:tblW w:w="101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6240"/>
        <w:gridCol w:w="875"/>
        <w:gridCol w:w="847"/>
        <w:gridCol w:w="848"/>
        <w:gridCol w:w="848"/>
      </w:tblGrid>
      <w:tr w:rsidR="00F8114B" w:rsidRPr="00F8114B" w:rsidTr="008677D6">
        <w:trPr>
          <w:trHeight w:val="313"/>
          <w:jc w:val="center"/>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F8114B" w:rsidRPr="00F8114B" w:rsidRDefault="00F8114B" w:rsidP="00F8114B">
            <w:pPr>
              <w:tabs>
                <w:tab w:val="left" w:pos="708"/>
                <w:tab w:val="center" w:pos="4677"/>
                <w:tab w:val="right" w:pos="9355"/>
              </w:tabs>
              <w:spacing w:line="276" w:lineRule="auto"/>
              <w:jc w:val="center"/>
              <w:rPr>
                <w:b/>
                <w:sz w:val="20"/>
                <w:szCs w:val="20"/>
                <w:lang w:val="en-US"/>
              </w:rPr>
            </w:pPr>
            <w:r w:rsidRPr="00F8114B">
              <w:rPr>
                <w:sz w:val="20"/>
                <w:szCs w:val="20"/>
                <w:lang w:val="en-US"/>
              </w:rPr>
              <w:t>№ п/п</w:t>
            </w:r>
          </w:p>
        </w:tc>
        <w:tc>
          <w:tcPr>
            <w:tcW w:w="6240" w:type="dxa"/>
            <w:vMerge w:val="restart"/>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Показатели</w:t>
            </w:r>
            <w:proofErr w:type="spellEnd"/>
          </w:p>
        </w:tc>
        <w:tc>
          <w:tcPr>
            <w:tcW w:w="875" w:type="dxa"/>
            <w:vMerge w:val="restart"/>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Ед</w:t>
            </w:r>
            <w:proofErr w:type="spellEnd"/>
            <w:r w:rsidRPr="00F8114B">
              <w:rPr>
                <w:sz w:val="20"/>
                <w:szCs w:val="20"/>
                <w:lang w:val="en-US"/>
              </w:rPr>
              <w:t xml:space="preserve">. </w:t>
            </w:r>
            <w:proofErr w:type="spellStart"/>
            <w:r w:rsidRPr="00F8114B">
              <w:rPr>
                <w:sz w:val="20"/>
                <w:szCs w:val="20"/>
                <w:lang w:val="en-US"/>
              </w:rPr>
              <w:t>изм</w:t>
            </w:r>
            <w:proofErr w:type="spellEnd"/>
            <w:r w:rsidRPr="00F8114B">
              <w:rPr>
                <w:sz w:val="20"/>
                <w:szCs w:val="20"/>
                <w:lang w:val="en-US"/>
              </w:rPr>
              <w:t>.</w:t>
            </w:r>
          </w:p>
        </w:tc>
        <w:tc>
          <w:tcPr>
            <w:tcW w:w="2543" w:type="dxa"/>
            <w:gridSpan w:val="3"/>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Величина</w:t>
            </w:r>
            <w:proofErr w:type="spellEnd"/>
            <w:r w:rsidRPr="00F8114B">
              <w:rPr>
                <w:sz w:val="20"/>
                <w:szCs w:val="20"/>
                <w:lang w:val="en-US"/>
              </w:rPr>
              <w:t xml:space="preserve"> </w:t>
            </w:r>
            <w:proofErr w:type="spellStart"/>
            <w:r w:rsidRPr="00F8114B">
              <w:rPr>
                <w:sz w:val="20"/>
                <w:szCs w:val="20"/>
                <w:lang w:val="en-US"/>
              </w:rPr>
              <w:t>показателя</w:t>
            </w:r>
            <w:proofErr w:type="spellEnd"/>
          </w:p>
        </w:tc>
      </w:tr>
      <w:tr w:rsidR="00F8114B" w:rsidRPr="00F8114B" w:rsidTr="008677D6">
        <w:trPr>
          <w:trHeight w:val="144"/>
          <w:jc w:val="center"/>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autoSpaceDE w:val="0"/>
              <w:autoSpaceDN w:val="0"/>
              <w:rPr>
                <w:b/>
                <w:sz w:val="20"/>
                <w:szCs w:val="20"/>
              </w:rPr>
            </w:pPr>
          </w:p>
        </w:tc>
        <w:tc>
          <w:tcPr>
            <w:tcW w:w="6240" w:type="dxa"/>
            <w:vMerge/>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autoSpaceDE w:val="0"/>
              <w:autoSpaceDN w:val="0"/>
              <w:rPr>
                <w:sz w:val="20"/>
                <w:szCs w:val="20"/>
              </w:rPr>
            </w:pPr>
          </w:p>
        </w:tc>
        <w:tc>
          <w:tcPr>
            <w:tcW w:w="875" w:type="dxa"/>
            <w:vMerge/>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autoSpaceDE w:val="0"/>
              <w:autoSpaceDN w:val="0"/>
              <w:rPr>
                <w:sz w:val="20"/>
                <w:szCs w:val="20"/>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lang w:val="en-US"/>
              </w:rPr>
              <w:t>20</w:t>
            </w:r>
            <w:r w:rsidRPr="00F8114B">
              <w:rPr>
                <w:sz w:val="20"/>
                <w:szCs w:val="20"/>
              </w:rPr>
              <w:t>23</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lang w:val="en-US"/>
              </w:rPr>
              <w:t>20</w:t>
            </w:r>
            <w:r w:rsidRPr="00F8114B">
              <w:rPr>
                <w:sz w:val="20"/>
                <w:szCs w:val="20"/>
              </w:rPr>
              <w:t>24</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lang w:val="en-US"/>
              </w:rPr>
              <w:t>20</w:t>
            </w:r>
            <w:r w:rsidRPr="00F8114B">
              <w:rPr>
                <w:sz w:val="20"/>
                <w:szCs w:val="20"/>
              </w:rPr>
              <w:t>25</w:t>
            </w: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1</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rPr>
                <w:sz w:val="20"/>
                <w:szCs w:val="20"/>
                <w:lang w:val="en-US"/>
              </w:rPr>
            </w:pPr>
            <w:proofErr w:type="spellStart"/>
            <w:r w:rsidRPr="00F8114B">
              <w:rPr>
                <w:sz w:val="20"/>
                <w:szCs w:val="20"/>
                <w:lang w:val="en-US"/>
              </w:rPr>
              <w:t>Показатели</w:t>
            </w:r>
            <w:proofErr w:type="spellEnd"/>
            <w:r w:rsidRPr="00F8114B">
              <w:rPr>
                <w:sz w:val="20"/>
                <w:szCs w:val="20"/>
                <w:lang w:val="en-US"/>
              </w:rPr>
              <w:t xml:space="preserve"> </w:t>
            </w:r>
            <w:proofErr w:type="spellStart"/>
            <w:r w:rsidRPr="00F8114B">
              <w:rPr>
                <w:sz w:val="20"/>
                <w:szCs w:val="20"/>
                <w:lang w:val="en-US"/>
              </w:rPr>
              <w:t>качества</w:t>
            </w:r>
            <w:proofErr w:type="spellEnd"/>
            <w:r w:rsidRPr="00F8114B">
              <w:rPr>
                <w:sz w:val="20"/>
                <w:szCs w:val="20"/>
                <w:lang w:val="en-US"/>
              </w:rPr>
              <w:t xml:space="preserve"> </w:t>
            </w:r>
            <w:proofErr w:type="spellStart"/>
            <w:r w:rsidRPr="00F8114B">
              <w:rPr>
                <w:sz w:val="20"/>
                <w:szCs w:val="20"/>
                <w:lang w:val="en-US"/>
              </w:rPr>
              <w:t>воды</w:t>
            </w:r>
            <w:proofErr w:type="spellEnd"/>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w:t>
            </w:r>
          </w:p>
        </w:tc>
        <w:tc>
          <w:tcPr>
            <w:tcW w:w="847"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lastRenderedPageBreak/>
              <w:t>1.1</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(СанПиН 2.1.4.1074-01), в общем объёме проб, отобранных по результатам производственного контроля качества питьевой воды</w:t>
            </w:r>
          </w:p>
        </w:tc>
        <w:tc>
          <w:tcPr>
            <w:tcW w:w="875"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w:t>
            </w:r>
          </w:p>
        </w:tc>
        <w:tc>
          <w:tcPr>
            <w:tcW w:w="847"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1.2</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Доля проб питьевой воды в распределительной водопроводной сети, не соответствующих установленным требованиям (СанПиН 2.1.4.1074-01), в общем объёме проб, отобранных по результатам производственного контроля качества питьевой воды</w:t>
            </w:r>
          </w:p>
        </w:tc>
        <w:tc>
          <w:tcPr>
            <w:tcW w:w="875"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w:t>
            </w:r>
          </w:p>
        </w:tc>
        <w:tc>
          <w:tcPr>
            <w:tcW w:w="847"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2</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Показатели надежности и бесперебойности водоснабжения:</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2.1.</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Количество перерывов в подаче воды, зафиксированных в местах исполнения обязательств организацией, осуществляющей холодной 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расчёте на протяжённость водопроводной сети в год</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ед</w:t>
            </w:r>
            <w:proofErr w:type="spellEnd"/>
            <w:r w:rsidRPr="00F8114B">
              <w:rPr>
                <w:sz w:val="20"/>
                <w:szCs w:val="20"/>
                <w:lang w:val="en-US"/>
              </w:rPr>
              <w:t>./</w:t>
            </w:r>
            <w:proofErr w:type="spellStart"/>
            <w:r w:rsidRPr="00F8114B">
              <w:rPr>
                <w:sz w:val="20"/>
                <w:szCs w:val="20"/>
                <w:lang w:val="en-US"/>
              </w:rPr>
              <w:t>км</w:t>
            </w:r>
            <w:proofErr w:type="spellEnd"/>
          </w:p>
        </w:tc>
        <w:tc>
          <w:tcPr>
            <w:tcW w:w="847"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3</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Показатели эффективности использования ресурсов, в том числе уровень потерь воды:</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3.1</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Доля потерь воды при транспортировке в общем объёме воды, поданной в водопроводную сеть</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w:t>
            </w:r>
          </w:p>
        </w:tc>
        <w:tc>
          <w:tcPr>
            <w:tcW w:w="847"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c>
          <w:tcPr>
            <w:tcW w:w="848" w:type="dxa"/>
            <w:tcBorders>
              <w:top w:val="single" w:sz="4" w:space="0" w:color="000000"/>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r w:rsidRPr="00F8114B">
              <w:rPr>
                <w:sz w:val="20"/>
                <w:szCs w:val="20"/>
              </w:rPr>
              <w:t>-</w:t>
            </w: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3.2</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Удельный расход электрической энергии, потребляемой в технологическом процессе подготовки питьевой воды, на единицу объёма воды, отпускаемой в сеть</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кВт</w:t>
            </w:r>
            <w:proofErr w:type="spellEnd"/>
            <w:r w:rsidRPr="00F8114B">
              <w:rPr>
                <w:sz w:val="20"/>
                <w:szCs w:val="20"/>
                <w:lang w:val="en-US"/>
              </w:rPr>
              <w:t>*ч /м</w:t>
            </w:r>
            <w:r w:rsidRPr="00F8114B">
              <w:rPr>
                <w:sz w:val="20"/>
                <w:szCs w:val="20"/>
                <w:vertAlign w:val="superscript"/>
                <w:lang w:val="en-US"/>
              </w:rPr>
              <w:t>3</w:t>
            </w:r>
          </w:p>
        </w:tc>
        <w:tc>
          <w:tcPr>
            <w:tcW w:w="847" w:type="dxa"/>
            <w:tcBorders>
              <w:top w:val="single" w:sz="4" w:space="0" w:color="000000"/>
              <w:left w:val="single" w:sz="4" w:space="0" w:color="000000"/>
              <w:right w:val="single" w:sz="4" w:space="0" w:color="000000"/>
            </w:tcBorders>
            <w:vAlign w:val="center"/>
          </w:tcPr>
          <w:p w:rsidR="00F8114B" w:rsidRPr="00F8114B" w:rsidRDefault="00F8114B" w:rsidP="00F8114B">
            <w:pPr>
              <w:tabs>
                <w:tab w:val="left" w:pos="708"/>
                <w:tab w:val="center" w:pos="4677"/>
                <w:tab w:val="right" w:pos="9355"/>
              </w:tabs>
              <w:jc w:val="center"/>
              <w:rPr>
                <w:sz w:val="20"/>
                <w:szCs w:val="20"/>
              </w:rPr>
            </w:pPr>
          </w:p>
        </w:tc>
        <w:tc>
          <w:tcPr>
            <w:tcW w:w="848" w:type="dxa"/>
            <w:tcBorders>
              <w:top w:val="single" w:sz="4" w:space="0" w:color="000000"/>
              <w:left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c>
          <w:tcPr>
            <w:tcW w:w="848" w:type="dxa"/>
            <w:tcBorders>
              <w:top w:val="single" w:sz="4" w:space="0" w:color="000000"/>
              <w:left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jc w:val="center"/>
              <w:rPr>
                <w:sz w:val="20"/>
                <w:szCs w:val="20"/>
              </w:rPr>
            </w:pPr>
          </w:p>
        </w:tc>
      </w:tr>
      <w:tr w:rsidR="00F8114B" w:rsidRPr="00F8114B" w:rsidTr="008677D6">
        <w:trPr>
          <w:trHeight w:val="397"/>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r w:rsidRPr="00F8114B">
              <w:rPr>
                <w:sz w:val="20"/>
                <w:szCs w:val="20"/>
                <w:lang w:val="en-US"/>
              </w:rPr>
              <w:t>3.3</w:t>
            </w:r>
          </w:p>
        </w:tc>
        <w:tc>
          <w:tcPr>
            <w:tcW w:w="6240"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both"/>
              <w:rPr>
                <w:sz w:val="20"/>
                <w:szCs w:val="20"/>
              </w:rPr>
            </w:pPr>
            <w:r w:rsidRPr="00F8114B">
              <w:rPr>
                <w:sz w:val="20"/>
                <w:szCs w:val="20"/>
              </w:rPr>
              <w:t>Удельный расход электрической энергии, потребляемой в технологическом процессе транспортировки  питьевой воды, на единицу объёма транспортируемой воды</w:t>
            </w:r>
          </w:p>
        </w:tc>
        <w:tc>
          <w:tcPr>
            <w:tcW w:w="875" w:type="dxa"/>
            <w:tcBorders>
              <w:top w:val="single" w:sz="4" w:space="0" w:color="000000"/>
              <w:left w:val="single" w:sz="4" w:space="0" w:color="000000"/>
              <w:bottom w:val="single" w:sz="4" w:space="0" w:color="000000"/>
              <w:right w:val="single" w:sz="4" w:space="0" w:color="000000"/>
            </w:tcBorders>
            <w:vAlign w:val="center"/>
            <w:hideMark/>
          </w:tcPr>
          <w:p w:rsidR="00F8114B" w:rsidRPr="00F8114B" w:rsidRDefault="00F8114B" w:rsidP="00F8114B">
            <w:pPr>
              <w:tabs>
                <w:tab w:val="left" w:pos="708"/>
                <w:tab w:val="center" w:pos="4677"/>
                <w:tab w:val="right" w:pos="9355"/>
              </w:tabs>
              <w:spacing w:line="276" w:lineRule="auto"/>
              <w:jc w:val="center"/>
              <w:rPr>
                <w:sz w:val="20"/>
                <w:szCs w:val="20"/>
                <w:lang w:val="en-US"/>
              </w:rPr>
            </w:pPr>
            <w:proofErr w:type="spellStart"/>
            <w:r w:rsidRPr="00F8114B">
              <w:rPr>
                <w:sz w:val="20"/>
                <w:szCs w:val="20"/>
                <w:lang w:val="en-US"/>
              </w:rPr>
              <w:t>кВт</w:t>
            </w:r>
            <w:proofErr w:type="spellEnd"/>
            <w:r w:rsidRPr="00F8114B">
              <w:rPr>
                <w:sz w:val="20"/>
                <w:szCs w:val="20"/>
                <w:lang w:val="en-US"/>
              </w:rPr>
              <w:t>*ч /м</w:t>
            </w:r>
            <w:r w:rsidRPr="00F8114B">
              <w:rPr>
                <w:sz w:val="20"/>
                <w:szCs w:val="20"/>
                <w:vertAlign w:val="superscript"/>
                <w:lang w:val="en-US"/>
              </w:rPr>
              <w:t>3</w:t>
            </w:r>
          </w:p>
        </w:tc>
        <w:tc>
          <w:tcPr>
            <w:tcW w:w="847" w:type="dxa"/>
            <w:tcBorders>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rPr>
                <w:sz w:val="20"/>
                <w:szCs w:val="20"/>
              </w:rPr>
            </w:pPr>
          </w:p>
        </w:tc>
        <w:tc>
          <w:tcPr>
            <w:tcW w:w="848" w:type="dxa"/>
            <w:tcBorders>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rPr>
                <w:sz w:val="20"/>
                <w:szCs w:val="20"/>
              </w:rPr>
            </w:pPr>
          </w:p>
        </w:tc>
        <w:tc>
          <w:tcPr>
            <w:tcW w:w="848" w:type="dxa"/>
            <w:tcBorders>
              <w:left w:val="single" w:sz="4" w:space="0" w:color="000000"/>
              <w:bottom w:val="single" w:sz="4" w:space="0" w:color="000000"/>
              <w:right w:val="single" w:sz="4" w:space="0" w:color="000000"/>
            </w:tcBorders>
            <w:vAlign w:val="center"/>
          </w:tcPr>
          <w:p w:rsidR="00F8114B" w:rsidRPr="00F8114B" w:rsidRDefault="00F8114B" w:rsidP="00F8114B">
            <w:pPr>
              <w:tabs>
                <w:tab w:val="left" w:pos="708"/>
                <w:tab w:val="center" w:pos="4677"/>
                <w:tab w:val="right" w:pos="9355"/>
              </w:tabs>
              <w:spacing w:line="276" w:lineRule="auto"/>
              <w:rPr>
                <w:sz w:val="20"/>
                <w:szCs w:val="20"/>
              </w:rPr>
            </w:pPr>
          </w:p>
        </w:tc>
      </w:tr>
    </w:tbl>
    <w:p w:rsidR="00F8114B" w:rsidRPr="00F8114B" w:rsidRDefault="00F8114B" w:rsidP="00F8114B">
      <w:pPr>
        <w:autoSpaceDE w:val="0"/>
        <w:autoSpaceDN w:val="0"/>
        <w:rPr>
          <w:sz w:val="20"/>
          <w:szCs w:val="20"/>
        </w:rPr>
      </w:pPr>
    </w:p>
    <w:p w:rsidR="00F8114B" w:rsidRPr="00F8114B" w:rsidRDefault="00F8114B" w:rsidP="00F8114B">
      <w:pPr>
        <w:autoSpaceDE w:val="0"/>
        <w:autoSpaceDN w:val="0"/>
        <w:jc w:val="both"/>
        <w:rPr>
          <w:sz w:val="20"/>
          <w:szCs w:val="20"/>
        </w:rPr>
      </w:pPr>
    </w:p>
    <w:p w:rsidR="00F8114B" w:rsidRPr="00F8114B" w:rsidRDefault="00F8114B" w:rsidP="00F8114B">
      <w:pPr>
        <w:autoSpaceDE w:val="0"/>
        <w:autoSpaceDN w:val="0"/>
        <w:jc w:val="both"/>
        <w:rPr>
          <w:sz w:val="20"/>
          <w:szCs w:val="20"/>
        </w:rPr>
      </w:pPr>
    </w:p>
    <w:p w:rsidR="00F8114B" w:rsidRPr="00F8114B" w:rsidRDefault="00F8114B" w:rsidP="00F8114B">
      <w:pPr>
        <w:tabs>
          <w:tab w:val="left" w:pos="10080"/>
        </w:tabs>
        <w:autoSpaceDE w:val="0"/>
        <w:autoSpaceDN w:val="0"/>
        <w:adjustRightInd w:val="0"/>
        <w:ind w:firstLine="567"/>
        <w:jc w:val="center"/>
        <w:rPr>
          <w:b/>
          <w:sz w:val="20"/>
          <w:szCs w:val="20"/>
        </w:rPr>
      </w:pPr>
      <w:r w:rsidRPr="00F8114B">
        <w:rPr>
          <w:b/>
          <w:sz w:val="20"/>
          <w:szCs w:val="20"/>
        </w:rPr>
        <w:t>7. Контроль над ходом реализации инвестиционной программы.</w:t>
      </w:r>
    </w:p>
    <w:p w:rsidR="00F8114B" w:rsidRPr="00F8114B" w:rsidRDefault="00F8114B" w:rsidP="00F8114B">
      <w:pPr>
        <w:tabs>
          <w:tab w:val="left" w:pos="10080"/>
        </w:tabs>
        <w:autoSpaceDE w:val="0"/>
        <w:autoSpaceDN w:val="0"/>
        <w:adjustRightInd w:val="0"/>
        <w:ind w:firstLine="567"/>
        <w:jc w:val="both"/>
        <w:rPr>
          <w:sz w:val="20"/>
          <w:szCs w:val="20"/>
        </w:rPr>
      </w:pPr>
    </w:p>
    <w:p w:rsidR="00F8114B" w:rsidRPr="00F8114B" w:rsidRDefault="00F8114B" w:rsidP="00F8114B">
      <w:pPr>
        <w:tabs>
          <w:tab w:val="left" w:pos="10080"/>
        </w:tabs>
        <w:autoSpaceDE w:val="0"/>
        <w:autoSpaceDN w:val="0"/>
        <w:adjustRightInd w:val="0"/>
        <w:ind w:firstLine="567"/>
        <w:jc w:val="both"/>
        <w:rPr>
          <w:sz w:val="20"/>
          <w:szCs w:val="20"/>
        </w:rPr>
      </w:pPr>
      <w:r w:rsidRPr="00F8114B">
        <w:rPr>
          <w:sz w:val="20"/>
          <w:szCs w:val="20"/>
        </w:rPr>
        <w:t>Контроль над ходом реализации Программы осуществляет администрация Орловского сельского поселения Тарского муниципального района Омской области.</w:t>
      </w:r>
    </w:p>
    <w:p w:rsidR="00F8114B" w:rsidRPr="00F8114B" w:rsidRDefault="00F8114B" w:rsidP="00F8114B">
      <w:pPr>
        <w:tabs>
          <w:tab w:val="left" w:pos="10080"/>
        </w:tabs>
        <w:autoSpaceDE w:val="0"/>
        <w:autoSpaceDN w:val="0"/>
        <w:adjustRightInd w:val="0"/>
        <w:ind w:firstLine="567"/>
        <w:jc w:val="both"/>
        <w:rPr>
          <w:sz w:val="20"/>
          <w:szCs w:val="20"/>
        </w:rPr>
      </w:pPr>
      <w:r w:rsidRPr="00F8114B">
        <w:rPr>
          <w:sz w:val="20"/>
          <w:szCs w:val="20"/>
        </w:rPr>
        <w:t>Исполнитель программы действует по поручению заказчика и несет ответственность за своевременную и качественную реализацию конкретных мероприятий Программы.</w:t>
      </w:r>
    </w:p>
    <w:p w:rsidR="00F8114B" w:rsidRPr="00F8114B" w:rsidRDefault="00F8114B" w:rsidP="00F8114B">
      <w:pPr>
        <w:tabs>
          <w:tab w:val="left" w:pos="10080"/>
        </w:tabs>
        <w:autoSpaceDE w:val="0"/>
        <w:autoSpaceDN w:val="0"/>
        <w:adjustRightInd w:val="0"/>
        <w:ind w:firstLine="567"/>
        <w:jc w:val="both"/>
        <w:rPr>
          <w:sz w:val="20"/>
          <w:szCs w:val="20"/>
        </w:rPr>
      </w:pPr>
      <w:r w:rsidRPr="00F8114B">
        <w:rPr>
          <w:sz w:val="20"/>
          <w:szCs w:val="20"/>
        </w:rPr>
        <w:lastRenderedPageBreak/>
        <w:t>Ответственный исполнитель обязан представлять отчет и мониторинг выполнения Программы с пояснительной запиской о выполнении программных мероприятий в установленный срок.</w:t>
      </w:r>
    </w:p>
    <w:p w:rsidR="00F8114B" w:rsidRPr="00F8114B" w:rsidRDefault="00F8114B" w:rsidP="00F8114B">
      <w:pPr>
        <w:tabs>
          <w:tab w:val="left" w:pos="10080"/>
        </w:tabs>
        <w:autoSpaceDE w:val="0"/>
        <w:autoSpaceDN w:val="0"/>
        <w:adjustRightInd w:val="0"/>
        <w:ind w:firstLine="567"/>
        <w:jc w:val="both"/>
        <w:rPr>
          <w:rFonts w:ascii="Arial" w:hAnsi="Arial" w:cs="Arial"/>
          <w:b/>
          <w:sz w:val="20"/>
          <w:szCs w:val="20"/>
        </w:rPr>
      </w:pPr>
      <w:r w:rsidRPr="00F8114B">
        <w:rPr>
          <w:sz w:val="20"/>
          <w:szCs w:val="20"/>
        </w:rPr>
        <w:t>По истечении срока исполнения Программы ответственный исполнитель формирует сводный отчет о реализации муниципальной адресной программы за весь период ее действия с пояснительной запиской о реализованных мероприятиях, достигнутых целях, полученном социально-экономическом эффекте.</w:t>
      </w: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autoSpaceDE w:val="0"/>
        <w:autoSpaceDN w:val="0"/>
        <w:jc w:val="center"/>
        <w:rPr>
          <w:b/>
          <w:sz w:val="20"/>
          <w:szCs w:val="20"/>
        </w:rPr>
      </w:pPr>
    </w:p>
    <w:p w:rsidR="00F8114B" w:rsidRPr="00F8114B" w:rsidRDefault="00F8114B" w:rsidP="00F8114B">
      <w:pPr>
        <w:widowControl w:val="0"/>
        <w:autoSpaceDE w:val="0"/>
        <w:autoSpaceDN w:val="0"/>
        <w:adjustRightInd w:val="0"/>
        <w:rPr>
          <w:b/>
          <w:bCs/>
          <w:sz w:val="20"/>
          <w:szCs w:val="20"/>
          <w:lang w:eastAsia="en-US"/>
        </w:rPr>
        <w:sectPr w:rsidR="00F8114B" w:rsidRPr="00F8114B" w:rsidSect="00F8114B">
          <w:pgSz w:w="16838" w:h="11906" w:orient="landscape"/>
          <w:pgMar w:top="1418" w:right="1134" w:bottom="851" w:left="1134" w:header="709" w:footer="709" w:gutter="0"/>
          <w:cols w:space="708"/>
          <w:docGrid w:linePitch="490"/>
        </w:sectPr>
      </w:pPr>
      <w:r w:rsidRPr="00F8114B">
        <w:rPr>
          <w:sz w:val="20"/>
          <w:szCs w:val="20"/>
          <w:lang w:eastAsia="en-US"/>
        </w:rPr>
        <w:t xml:space="preserve">                      </w:t>
      </w:r>
    </w:p>
    <w:tbl>
      <w:tblPr>
        <w:tblW w:w="0" w:type="auto"/>
        <w:tblLook w:val="01E0" w:firstRow="1" w:lastRow="1" w:firstColumn="1" w:lastColumn="1" w:noHBand="0" w:noVBand="0"/>
      </w:tblPr>
      <w:tblGrid>
        <w:gridCol w:w="10402"/>
        <w:gridCol w:w="4168"/>
      </w:tblGrid>
      <w:tr w:rsidR="00F8114B" w:rsidRPr="00F8114B" w:rsidTr="008677D6">
        <w:tc>
          <w:tcPr>
            <w:tcW w:w="10558" w:type="dxa"/>
          </w:tcPr>
          <w:p w:rsidR="00F8114B" w:rsidRPr="00F8114B" w:rsidRDefault="00F8114B" w:rsidP="00F8114B">
            <w:pPr>
              <w:widowControl w:val="0"/>
              <w:autoSpaceDE w:val="0"/>
              <w:autoSpaceDN w:val="0"/>
              <w:adjustRightInd w:val="0"/>
              <w:rPr>
                <w:rFonts w:ascii="Calibri" w:hAnsi="Calibri" w:cs="Calibri"/>
                <w:b/>
                <w:bCs/>
                <w:sz w:val="20"/>
                <w:szCs w:val="20"/>
                <w:lang w:eastAsia="en-US"/>
              </w:rPr>
            </w:pPr>
          </w:p>
          <w:p w:rsidR="00F8114B" w:rsidRPr="00F8114B" w:rsidRDefault="00F8114B" w:rsidP="00F8114B">
            <w:pPr>
              <w:widowControl w:val="0"/>
              <w:autoSpaceDE w:val="0"/>
              <w:autoSpaceDN w:val="0"/>
              <w:adjustRightInd w:val="0"/>
              <w:rPr>
                <w:rFonts w:ascii="Calibri" w:hAnsi="Calibri" w:cs="Calibri"/>
                <w:b/>
                <w:bCs/>
                <w:sz w:val="20"/>
                <w:szCs w:val="20"/>
                <w:lang w:eastAsia="en-US"/>
              </w:rPr>
            </w:pPr>
          </w:p>
        </w:tc>
        <w:tc>
          <w:tcPr>
            <w:tcW w:w="4228" w:type="dxa"/>
          </w:tcPr>
          <w:p w:rsidR="00F8114B" w:rsidRPr="00F8114B" w:rsidRDefault="00F8114B" w:rsidP="00F8114B">
            <w:pPr>
              <w:widowControl w:val="0"/>
              <w:autoSpaceDE w:val="0"/>
              <w:autoSpaceDN w:val="0"/>
              <w:adjustRightInd w:val="0"/>
              <w:rPr>
                <w:rFonts w:ascii="Calibri" w:hAnsi="Calibri" w:cs="Calibri"/>
                <w:b/>
                <w:bCs/>
                <w:sz w:val="20"/>
                <w:szCs w:val="20"/>
                <w:lang w:eastAsia="en-US"/>
              </w:rPr>
            </w:pPr>
          </w:p>
        </w:tc>
      </w:tr>
    </w:tbl>
    <w:p w:rsidR="00F8114B" w:rsidRPr="00F8114B" w:rsidRDefault="00F8114B" w:rsidP="00F8114B">
      <w:pPr>
        <w:widowControl w:val="0"/>
        <w:autoSpaceDE w:val="0"/>
        <w:autoSpaceDN w:val="0"/>
        <w:adjustRightInd w:val="0"/>
        <w:rPr>
          <w:rFonts w:ascii="Calibri" w:hAnsi="Calibri" w:cs="Calibri"/>
          <w:b/>
          <w:bCs/>
          <w:sz w:val="20"/>
          <w:szCs w:val="20"/>
          <w:lang w:eastAsia="en-US"/>
        </w:rPr>
      </w:pPr>
    </w:p>
    <w:p w:rsidR="00F8114B" w:rsidRPr="00F8114B" w:rsidRDefault="00F8114B" w:rsidP="00F8114B">
      <w:pPr>
        <w:widowControl w:val="0"/>
        <w:autoSpaceDE w:val="0"/>
        <w:autoSpaceDN w:val="0"/>
        <w:adjustRightInd w:val="0"/>
        <w:rPr>
          <w:rFonts w:ascii="Calibri" w:hAnsi="Calibri" w:cs="Calibri"/>
          <w:b/>
          <w:bCs/>
          <w:sz w:val="20"/>
          <w:szCs w:val="20"/>
          <w:lang w:eastAsia="en-US"/>
        </w:rPr>
      </w:pP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Инвестиционная программа</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МП «Луч» Тарского муниципального района Омской области</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в сфере холодного водоснабжения на 2023 - 2025 годы</w:t>
      </w:r>
    </w:p>
    <w:p w:rsidR="00F8114B" w:rsidRPr="00F8114B" w:rsidRDefault="00F8114B" w:rsidP="00F8114B">
      <w:pPr>
        <w:widowControl w:val="0"/>
        <w:autoSpaceDE w:val="0"/>
        <w:autoSpaceDN w:val="0"/>
        <w:adjustRightInd w:val="0"/>
        <w:jc w:val="center"/>
        <w:rPr>
          <w:rFonts w:ascii="Calibri" w:hAnsi="Calibri" w:cs="Calibri"/>
          <w:sz w:val="20"/>
          <w:szCs w:val="20"/>
          <w:lang w:eastAsia="en-US"/>
        </w:rPr>
      </w:pPr>
    </w:p>
    <w:tbl>
      <w:tblPr>
        <w:tblW w:w="5306" w:type="pct"/>
        <w:tblLayout w:type="fixed"/>
        <w:tblCellMar>
          <w:top w:w="75" w:type="dxa"/>
          <w:left w:w="0" w:type="dxa"/>
          <w:bottom w:w="75" w:type="dxa"/>
          <w:right w:w="0" w:type="dxa"/>
        </w:tblCellMar>
        <w:tblLook w:val="0000" w:firstRow="0" w:lastRow="0" w:firstColumn="0" w:lastColumn="0" w:noHBand="0" w:noVBand="0"/>
      </w:tblPr>
      <w:tblGrid>
        <w:gridCol w:w="486"/>
        <w:gridCol w:w="2244"/>
        <w:gridCol w:w="984"/>
        <w:gridCol w:w="1546"/>
        <w:gridCol w:w="1123"/>
        <w:gridCol w:w="423"/>
        <w:gridCol w:w="844"/>
        <w:gridCol w:w="1004"/>
        <w:gridCol w:w="705"/>
        <w:gridCol w:w="720"/>
        <w:gridCol w:w="547"/>
        <w:gridCol w:w="701"/>
        <w:gridCol w:w="769"/>
        <w:gridCol w:w="871"/>
        <w:gridCol w:w="871"/>
        <w:gridCol w:w="868"/>
        <w:gridCol w:w="745"/>
      </w:tblGrid>
      <w:tr w:rsidR="00F8114B" w:rsidRPr="00F8114B" w:rsidTr="008677D6">
        <w:tc>
          <w:tcPr>
            <w:tcW w:w="157"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N п/п</w:t>
            </w:r>
          </w:p>
        </w:tc>
        <w:tc>
          <w:tcPr>
            <w:tcW w:w="726"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Наименование мероприятий</w:t>
            </w:r>
          </w:p>
        </w:tc>
        <w:tc>
          <w:tcPr>
            <w:tcW w:w="318"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Обоснование необходимости (цель реализации)</w:t>
            </w:r>
          </w:p>
        </w:tc>
        <w:tc>
          <w:tcPr>
            <w:tcW w:w="500"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Описание и место расположения объекта</w:t>
            </w:r>
          </w:p>
        </w:tc>
        <w:tc>
          <w:tcPr>
            <w:tcW w:w="1098" w:type="pct"/>
            <w:gridSpan w:val="4"/>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Основные технические характеристики</w:t>
            </w:r>
          </w:p>
        </w:tc>
        <w:tc>
          <w:tcPr>
            <w:tcW w:w="228"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Год начала реализации мероприятия</w:t>
            </w:r>
          </w:p>
        </w:tc>
        <w:tc>
          <w:tcPr>
            <w:tcW w:w="233"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Год окончания реализации мероприятия</w:t>
            </w:r>
          </w:p>
        </w:tc>
        <w:tc>
          <w:tcPr>
            <w:tcW w:w="1739" w:type="pct"/>
            <w:gridSpan w:val="7"/>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Расходы на реализацию мероприятий в прогнозных ценах, тыс. руб. (с НДС)</w:t>
            </w:r>
          </w:p>
        </w:tc>
      </w:tr>
      <w:tr w:rsidR="00F8114B" w:rsidRPr="00F8114B" w:rsidTr="008677D6">
        <w:tc>
          <w:tcPr>
            <w:tcW w:w="157"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726"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18"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500"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63" w:type="pct"/>
            <w:vMerge w:val="restar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Наименование показателя (мощность, протяженность, диаметр и т.п.)</w:t>
            </w:r>
          </w:p>
        </w:tc>
        <w:tc>
          <w:tcPr>
            <w:tcW w:w="137" w:type="pct"/>
            <w:vMerge w:val="restar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Ед. изм.</w:t>
            </w:r>
          </w:p>
        </w:tc>
        <w:tc>
          <w:tcPr>
            <w:tcW w:w="598" w:type="pct"/>
            <w:gridSpan w:val="2"/>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Значение показателя</w:t>
            </w:r>
          </w:p>
        </w:tc>
        <w:tc>
          <w:tcPr>
            <w:tcW w:w="228"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33"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77" w:type="pct"/>
            <w:vMerge w:val="restart"/>
            <w:tcBorders>
              <w:left w:val="single" w:sz="4" w:space="0" w:color="auto"/>
              <w:bottom w:val="single" w:sz="4" w:space="0" w:color="auto"/>
              <w:right w:val="single" w:sz="4" w:space="0" w:color="auto"/>
            </w:tcBorders>
            <w:tcMar>
              <w:top w:w="102" w:type="dxa"/>
              <w:left w:w="62" w:type="dxa"/>
              <w:bottom w:w="102" w:type="dxa"/>
              <w:right w:w="62" w:type="dxa"/>
            </w:tcMar>
            <w:textDirection w:val="btLr"/>
            <w:vAlign w:val="center"/>
          </w:tcPr>
          <w:p w:rsidR="00F8114B" w:rsidRPr="00F8114B" w:rsidRDefault="00F8114B" w:rsidP="00F8114B">
            <w:pPr>
              <w:widowControl w:val="0"/>
              <w:autoSpaceDE w:val="0"/>
              <w:autoSpaceDN w:val="0"/>
              <w:adjustRightInd w:val="0"/>
              <w:ind w:left="113" w:right="113"/>
              <w:jc w:val="center"/>
              <w:rPr>
                <w:sz w:val="20"/>
                <w:szCs w:val="20"/>
                <w:lang w:eastAsia="en-US"/>
              </w:rPr>
            </w:pPr>
            <w:r w:rsidRPr="00F8114B">
              <w:rPr>
                <w:sz w:val="20"/>
                <w:szCs w:val="20"/>
                <w:lang w:eastAsia="en-US"/>
              </w:rPr>
              <w:t>Всего</w:t>
            </w:r>
          </w:p>
        </w:tc>
        <w:tc>
          <w:tcPr>
            <w:tcW w:w="227" w:type="pct"/>
            <w:vMerge w:val="restar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Профинансировано к 2023 г.</w:t>
            </w:r>
          </w:p>
        </w:tc>
        <w:tc>
          <w:tcPr>
            <w:tcW w:w="813" w:type="pct"/>
            <w:gridSpan w:val="3"/>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 xml:space="preserve">в </w:t>
            </w:r>
            <w:proofErr w:type="spellStart"/>
            <w:r w:rsidRPr="00F8114B">
              <w:rPr>
                <w:sz w:val="20"/>
                <w:szCs w:val="20"/>
                <w:lang w:eastAsia="en-US"/>
              </w:rPr>
              <w:t>т.ч</w:t>
            </w:r>
            <w:proofErr w:type="spellEnd"/>
            <w:r w:rsidRPr="00F8114B">
              <w:rPr>
                <w:sz w:val="20"/>
                <w:szCs w:val="20"/>
                <w:lang w:eastAsia="en-US"/>
              </w:rPr>
              <w:t>. по годам</w:t>
            </w:r>
          </w:p>
        </w:tc>
        <w:tc>
          <w:tcPr>
            <w:tcW w:w="281" w:type="pct"/>
            <w:vMerge w:val="restar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Остаток финансирования к 2026 г.</w:t>
            </w:r>
          </w:p>
        </w:tc>
        <w:tc>
          <w:tcPr>
            <w:tcW w:w="241" w:type="pct"/>
            <w:vMerge w:val="restar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 xml:space="preserve">в </w:t>
            </w:r>
            <w:proofErr w:type="spellStart"/>
            <w:r w:rsidRPr="00F8114B">
              <w:rPr>
                <w:sz w:val="20"/>
                <w:szCs w:val="20"/>
                <w:lang w:eastAsia="en-US"/>
              </w:rPr>
              <w:t>т.ч</w:t>
            </w:r>
            <w:proofErr w:type="spellEnd"/>
            <w:r w:rsidRPr="00F8114B">
              <w:rPr>
                <w:sz w:val="20"/>
                <w:szCs w:val="20"/>
                <w:lang w:eastAsia="en-US"/>
              </w:rPr>
              <w:t>. за счет платы за подключение</w:t>
            </w:r>
          </w:p>
        </w:tc>
      </w:tr>
      <w:tr w:rsidR="00F8114B" w:rsidRPr="00F8114B" w:rsidTr="008677D6">
        <w:tc>
          <w:tcPr>
            <w:tcW w:w="157"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726"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18"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500"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63"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до реализации мероприятия</w:t>
            </w:r>
          </w:p>
        </w:tc>
        <w:tc>
          <w:tcPr>
            <w:tcW w:w="325"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после реализации мероприятия</w:t>
            </w:r>
          </w:p>
        </w:tc>
        <w:tc>
          <w:tcPr>
            <w:tcW w:w="228"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33"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77"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7"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49"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2024</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281"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41" w:type="pct"/>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w:t>
            </w:r>
          </w:p>
        </w:tc>
        <w:tc>
          <w:tcPr>
            <w:tcW w:w="726"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w:t>
            </w:r>
          </w:p>
        </w:tc>
        <w:tc>
          <w:tcPr>
            <w:tcW w:w="318"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w:t>
            </w:r>
          </w:p>
        </w:tc>
        <w:tc>
          <w:tcPr>
            <w:tcW w:w="500"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4</w:t>
            </w:r>
          </w:p>
        </w:tc>
        <w:tc>
          <w:tcPr>
            <w:tcW w:w="36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w:t>
            </w:r>
          </w:p>
        </w:tc>
        <w:tc>
          <w:tcPr>
            <w:tcW w:w="13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6</w:t>
            </w:r>
          </w:p>
        </w:tc>
        <w:tc>
          <w:tcPr>
            <w:tcW w:w="27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7</w:t>
            </w:r>
          </w:p>
        </w:tc>
        <w:tc>
          <w:tcPr>
            <w:tcW w:w="325"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8</w:t>
            </w:r>
          </w:p>
        </w:tc>
        <w:tc>
          <w:tcPr>
            <w:tcW w:w="228"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9</w:t>
            </w:r>
          </w:p>
        </w:tc>
        <w:tc>
          <w:tcPr>
            <w:tcW w:w="23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w:t>
            </w:r>
          </w:p>
        </w:tc>
        <w:tc>
          <w:tcPr>
            <w:tcW w:w="17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11</w:t>
            </w:r>
          </w:p>
        </w:tc>
        <w:tc>
          <w:tcPr>
            <w:tcW w:w="22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12</w:t>
            </w:r>
          </w:p>
        </w:tc>
        <w:tc>
          <w:tcPr>
            <w:tcW w:w="249"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13</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14</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15</w:t>
            </w:r>
          </w:p>
        </w:tc>
        <w:tc>
          <w:tcPr>
            <w:tcW w:w="281"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16</w:t>
            </w:r>
          </w:p>
        </w:tc>
        <w:tc>
          <w:tcPr>
            <w:tcW w:w="241"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17</w:t>
            </w:r>
          </w:p>
        </w:tc>
      </w:tr>
      <w:tr w:rsidR="00F8114B" w:rsidRPr="00F8114B" w:rsidTr="008677D6">
        <w:tc>
          <w:tcPr>
            <w:tcW w:w="157" w:type="pct"/>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bookmarkStart w:id="8" w:name="Par68"/>
            <w:bookmarkStart w:id="9" w:name="Par82"/>
            <w:bookmarkEnd w:id="8"/>
            <w:bookmarkEnd w:id="9"/>
            <w:r w:rsidRPr="00F8114B">
              <w:rPr>
                <w:sz w:val="20"/>
                <w:szCs w:val="20"/>
                <w:lang w:eastAsia="en-US"/>
              </w:rPr>
              <w:t>1.1</w:t>
            </w:r>
          </w:p>
        </w:tc>
        <w:tc>
          <w:tcPr>
            <w:tcW w:w="726"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Поддержание в исправном состоянии ограждения ЗСО в соответствии с требованиями СанПиН 2.1.4.1110. (с. Орлово, д. Большие Кучки, д. </w:t>
            </w:r>
            <w:proofErr w:type="spellStart"/>
            <w:r w:rsidRPr="00F8114B">
              <w:rPr>
                <w:sz w:val="20"/>
                <w:szCs w:val="20"/>
                <w:lang w:eastAsia="en-US"/>
              </w:rPr>
              <w:t>Лоскутово</w:t>
            </w:r>
            <w:proofErr w:type="spellEnd"/>
            <w:r w:rsidRPr="00F8114B">
              <w:rPr>
                <w:sz w:val="20"/>
                <w:szCs w:val="20"/>
                <w:lang w:eastAsia="en-US"/>
              </w:rPr>
              <w:t>)</w:t>
            </w:r>
          </w:p>
        </w:tc>
        <w:tc>
          <w:tcPr>
            <w:tcW w:w="318"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Предупреждение ухудшения качества воды</w:t>
            </w:r>
          </w:p>
        </w:tc>
        <w:tc>
          <w:tcPr>
            <w:tcW w:w="500"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Постоянно.</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Скважины:</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val="en-US" w:eastAsia="en-US"/>
              </w:rPr>
              <w:t>c</w:t>
            </w:r>
            <w:r w:rsidRPr="00F8114B">
              <w:rPr>
                <w:sz w:val="20"/>
                <w:szCs w:val="20"/>
                <w:lang w:eastAsia="en-US"/>
              </w:rPr>
              <w:t>.Орлово, ул.Блочная,16/17.</w:t>
            </w:r>
          </w:p>
          <w:p w:rsidR="00F8114B" w:rsidRPr="00F8114B" w:rsidRDefault="00F8114B" w:rsidP="00F8114B">
            <w:pPr>
              <w:widowControl w:val="0"/>
              <w:autoSpaceDE w:val="0"/>
              <w:autoSpaceDN w:val="0"/>
              <w:adjustRightInd w:val="0"/>
              <w:rPr>
                <w:sz w:val="20"/>
                <w:szCs w:val="20"/>
                <w:lang w:eastAsia="en-US"/>
              </w:rPr>
            </w:pPr>
            <w:proofErr w:type="spellStart"/>
            <w:r w:rsidRPr="00F8114B">
              <w:rPr>
                <w:sz w:val="20"/>
                <w:szCs w:val="20"/>
                <w:lang w:eastAsia="en-US"/>
              </w:rPr>
              <w:t>д.Большие</w:t>
            </w:r>
            <w:proofErr w:type="spellEnd"/>
            <w:r w:rsidRPr="00F8114B">
              <w:rPr>
                <w:sz w:val="20"/>
                <w:szCs w:val="20"/>
                <w:lang w:eastAsia="en-US"/>
              </w:rPr>
              <w:t xml:space="preserve"> Кучки,ул.Центральная,4-1</w:t>
            </w:r>
          </w:p>
          <w:p w:rsidR="00F8114B" w:rsidRPr="00F8114B" w:rsidRDefault="00F8114B" w:rsidP="00F8114B">
            <w:pPr>
              <w:widowControl w:val="0"/>
              <w:autoSpaceDE w:val="0"/>
              <w:autoSpaceDN w:val="0"/>
              <w:adjustRightInd w:val="0"/>
              <w:rPr>
                <w:sz w:val="20"/>
                <w:szCs w:val="20"/>
                <w:lang w:eastAsia="en-US"/>
              </w:rPr>
            </w:pPr>
          </w:p>
        </w:tc>
        <w:tc>
          <w:tcPr>
            <w:tcW w:w="36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15</w:t>
            </w:r>
          </w:p>
        </w:tc>
        <w:tc>
          <w:tcPr>
            <w:tcW w:w="227"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5,00</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5,00</w:t>
            </w:r>
          </w:p>
        </w:tc>
        <w:tc>
          <w:tcPr>
            <w:tcW w:w="282"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5,00</w:t>
            </w:r>
          </w:p>
        </w:tc>
        <w:tc>
          <w:tcPr>
            <w:tcW w:w="281"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1.2</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Проведение плановых ремонтов объектов централизованной системы водоснабжения</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Бесперебойная подача воды для населения, улучшени</w:t>
            </w:r>
            <w:r w:rsidRPr="00F8114B">
              <w:rPr>
                <w:sz w:val="20"/>
                <w:szCs w:val="20"/>
                <w:lang w:eastAsia="en-US"/>
              </w:rPr>
              <w:lastRenderedPageBreak/>
              <w:t>е качества воды</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lastRenderedPageBreak/>
              <w:t xml:space="preserve">По мере </w:t>
            </w:r>
            <w:proofErr w:type="spellStart"/>
            <w:r w:rsidRPr="00F8114B">
              <w:rPr>
                <w:sz w:val="20"/>
                <w:szCs w:val="20"/>
                <w:lang w:eastAsia="en-US"/>
              </w:rPr>
              <w:t>необ</w:t>
            </w:r>
            <w:proofErr w:type="spellEnd"/>
            <w:r w:rsidRPr="00F8114B">
              <w:rPr>
                <w:sz w:val="20"/>
                <w:szCs w:val="20"/>
                <w:lang w:eastAsia="en-US"/>
              </w:rPr>
              <w:t>- ходимости</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 </w:t>
            </w:r>
            <w:proofErr w:type="spellStart"/>
            <w:r w:rsidRPr="00F8114B">
              <w:rPr>
                <w:sz w:val="20"/>
                <w:szCs w:val="20"/>
                <w:lang w:eastAsia="en-US"/>
              </w:rPr>
              <w:lastRenderedPageBreak/>
              <w:t>д.Лоскутово</w:t>
            </w:r>
            <w:proofErr w:type="spellEnd"/>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lastRenderedPageBreak/>
              <w:t>1.3</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Проведение технического обследования централизованных систем водоснабжения</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Бесперебойная подача воды для населения, улучшение качества воды</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rFonts w:ascii="Calibri" w:hAnsi="Calibri"/>
                <w:sz w:val="20"/>
                <w:szCs w:val="20"/>
                <w:lang w:eastAsia="en-US"/>
              </w:rPr>
            </w:pPr>
            <w:r w:rsidRPr="00F8114B">
              <w:rPr>
                <w:sz w:val="20"/>
                <w:szCs w:val="20"/>
                <w:lang w:eastAsia="en-US"/>
              </w:rPr>
              <w:t>Ежегодно.</w:t>
            </w:r>
            <w:r w:rsidRPr="00F8114B">
              <w:rPr>
                <w:rFonts w:ascii="Calibri" w:hAnsi="Calibri"/>
                <w:sz w:val="20"/>
                <w:szCs w:val="20"/>
                <w:lang w:eastAsia="en-US"/>
              </w:rPr>
              <w:t xml:space="preserve"> </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 </w:t>
            </w:r>
            <w:proofErr w:type="spellStart"/>
            <w:r w:rsidRPr="00F8114B">
              <w:rPr>
                <w:sz w:val="20"/>
                <w:szCs w:val="20"/>
                <w:lang w:eastAsia="en-US"/>
              </w:rPr>
              <w:t>д.Лоскутово</w:t>
            </w:r>
            <w:proofErr w:type="spellEnd"/>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1.4</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Установка счетчиков забора воды с. Орлово</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Снижение затрат на электроэнергию</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proofErr w:type="spellStart"/>
            <w:r w:rsidRPr="00F8114B">
              <w:rPr>
                <w:sz w:val="20"/>
                <w:szCs w:val="20"/>
                <w:lang w:eastAsia="en-US"/>
              </w:rPr>
              <w:t>ул.Блочная</w:t>
            </w:r>
            <w:proofErr w:type="spellEnd"/>
            <w:r w:rsidRPr="00F8114B">
              <w:rPr>
                <w:sz w:val="20"/>
                <w:szCs w:val="20"/>
                <w:lang w:eastAsia="en-US"/>
              </w:rPr>
              <w:t xml:space="preserve"> 16</w:t>
            </w:r>
            <w:r w:rsidRPr="00F8114B">
              <w:rPr>
                <w:sz w:val="20"/>
                <w:szCs w:val="20"/>
                <w:lang w:val="en-US" w:eastAsia="en-US"/>
              </w:rPr>
              <w:t>/17</w:t>
            </w:r>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roofErr w:type="spellStart"/>
            <w:r w:rsidRPr="00F8114B">
              <w:rPr>
                <w:sz w:val="20"/>
                <w:szCs w:val="20"/>
                <w:lang w:eastAsia="en-US"/>
              </w:rPr>
              <w:t>шт</w:t>
            </w:r>
            <w:proofErr w:type="spellEnd"/>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1.5</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Промывка водопроводных сетей 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Улучшение качества питьевой воды</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По графику.</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w:t>
            </w:r>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1.6</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Проведение лабораторных исследований проб воды на соответствие гигиеническим нормативам по микробиологическим и </w:t>
            </w:r>
            <w:proofErr w:type="spellStart"/>
            <w:r w:rsidRPr="00F8114B">
              <w:rPr>
                <w:sz w:val="20"/>
                <w:szCs w:val="20"/>
                <w:lang w:eastAsia="en-US"/>
              </w:rPr>
              <w:t>паразитологическим</w:t>
            </w:r>
            <w:proofErr w:type="spellEnd"/>
            <w:r w:rsidRPr="00F8114B">
              <w:rPr>
                <w:sz w:val="20"/>
                <w:szCs w:val="20"/>
                <w:lang w:eastAsia="en-US"/>
              </w:rPr>
              <w:t xml:space="preserve"> показателям перед ее поступлением в распределительную </w:t>
            </w:r>
            <w:r w:rsidRPr="00F8114B">
              <w:rPr>
                <w:sz w:val="20"/>
                <w:szCs w:val="20"/>
                <w:lang w:eastAsia="en-US"/>
              </w:rPr>
              <w:lastRenderedPageBreak/>
              <w:t xml:space="preserve">сеть, а также в точках </w:t>
            </w:r>
            <w:proofErr w:type="spellStart"/>
            <w:r w:rsidRPr="00F8114B">
              <w:rPr>
                <w:sz w:val="20"/>
                <w:szCs w:val="20"/>
                <w:lang w:eastAsia="en-US"/>
              </w:rPr>
              <w:t>водоразбора</w:t>
            </w:r>
            <w:proofErr w:type="spellEnd"/>
            <w:r w:rsidRPr="00F8114B">
              <w:rPr>
                <w:sz w:val="20"/>
                <w:szCs w:val="20"/>
                <w:lang w:eastAsia="en-US"/>
              </w:rPr>
              <w:t xml:space="preserve"> наружной и внутренней водопроводной сети (с. Орлово, д. Большие Кучи, д. </w:t>
            </w:r>
            <w:proofErr w:type="spellStart"/>
            <w:r w:rsidRPr="00F8114B">
              <w:rPr>
                <w:sz w:val="20"/>
                <w:szCs w:val="20"/>
                <w:lang w:eastAsia="en-US"/>
              </w:rPr>
              <w:t>Лоскутово</w:t>
            </w:r>
            <w:proofErr w:type="spellEnd"/>
            <w:r w:rsidRPr="00F8114B">
              <w:rPr>
                <w:sz w:val="20"/>
                <w:szCs w:val="20"/>
                <w:lang w:eastAsia="en-US"/>
              </w:rPr>
              <w:t>)</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lastRenderedPageBreak/>
              <w:t xml:space="preserve">Выполнение требований ФБУЗ «Центр гигиены и эпидемиологии в Омской области в </w:t>
            </w:r>
            <w:r w:rsidRPr="00F8114B">
              <w:rPr>
                <w:sz w:val="20"/>
                <w:szCs w:val="20"/>
                <w:lang w:eastAsia="en-US"/>
              </w:rPr>
              <w:lastRenderedPageBreak/>
              <w:t>Тарском районе»</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val="en-US" w:eastAsia="en-US"/>
              </w:rPr>
              <w:lastRenderedPageBreak/>
              <w:t>c</w:t>
            </w:r>
            <w:r w:rsidRPr="00F8114B">
              <w:rPr>
                <w:sz w:val="20"/>
                <w:szCs w:val="20"/>
                <w:lang w:eastAsia="en-US"/>
              </w:rPr>
              <w:t>.Орлово, ул.Блочная,16/17.</w:t>
            </w:r>
          </w:p>
          <w:p w:rsidR="00F8114B" w:rsidRPr="00F8114B" w:rsidRDefault="00F8114B" w:rsidP="00F8114B">
            <w:pPr>
              <w:widowControl w:val="0"/>
              <w:autoSpaceDE w:val="0"/>
              <w:autoSpaceDN w:val="0"/>
              <w:adjustRightInd w:val="0"/>
              <w:rPr>
                <w:sz w:val="20"/>
                <w:szCs w:val="20"/>
                <w:lang w:eastAsia="en-US"/>
              </w:rPr>
            </w:pPr>
            <w:proofErr w:type="spellStart"/>
            <w:r w:rsidRPr="00F8114B">
              <w:rPr>
                <w:sz w:val="20"/>
                <w:szCs w:val="20"/>
                <w:lang w:eastAsia="en-US"/>
              </w:rPr>
              <w:t>д.Большие</w:t>
            </w:r>
            <w:proofErr w:type="spellEnd"/>
            <w:r w:rsidRPr="00F8114B">
              <w:rPr>
                <w:sz w:val="20"/>
                <w:szCs w:val="20"/>
                <w:lang w:eastAsia="en-US"/>
              </w:rPr>
              <w:t xml:space="preserve"> Кучки,ул.Центральная,4-1</w:t>
            </w:r>
          </w:p>
          <w:p w:rsidR="00F8114B" w:rsidRPr="00F8114B" w:rsidRDefault="00F8114B" w:rsidP="00F8114B">
            <w:pPr>
              <w:widowControl w:val="0"/>
              <w:autoSpaceDE w:val="0"/>
              <w:autoSpaceDN w:val="0"/>
              <w:adjustRightInd w:val="0"/>
              <w:rPr>
                <w:sz w:val="20"/>
                <w:szCs w:val="20"/>
                <w:lang w:eastAsia="en-US"/>
              </w:rPr>
            </w:pPr>
            <w:proofErr w:type="spellStart"/>
            <w:r w:rsidRPr="00F8114B">
              <w:rPr>
                <w:sz w:val="20"/>
                <w:szCs w:val="20"/>
                <w:lang w:eastAsia="en-US"/>
              </w:rPr>
              <w:t>д.Лоскутово</w:t>
            </w:r>
            <w:proofErr w:type="spellEnd"/>
            <w:r w:rsidRPr="00F8114B">
              <w:rPr>
                <w:sz w:val="20"/>
                <w:szCs w:val="20"/>
                <w:lang w:eastAsia="en-US"/>
              </w:rPr>
              <w:t>,</w:t>
            </w:r>
          </w:p>
          <w:p w:rsidR="00F8114B" w:rsidRPr="00F8114B" w:rsidRDefault="00F8114B" w:rsidP="00F8114B">
            <w:pPr>
              <w:widowControl w:val="0"/>
              <w:autoSpaceDE w:val="0"/>
              <w:autoSpaceDN w:val="0"/>
              <w:adjustRightInd w:val="0"/>
              <w:rPr>
                <w:sz w:val="20"/>
                <w:szCs w:val="20"/>
                <w:lang w:eastAsia="en-US"/>
              </w:rPr>
            </w:pPr>
            <w:proofErr w:type="spellStart"/>
            <w:r w:rsidRPr="00F8114B">
              <w:rPr>
                <w:sz w:val="20"/>
                <w:szCs w:val="20"/>
                <w:lang w:eastAsia="en-US"/>
              </w:rPr>
              <w:t>ул.Центральная</w:t>
            </w:r>
            <w:proofErr w:type="spellEnd"/>
            <w:r w:rsidRPr="00F8114B">
              <w:rPr>
                <w:sz w:val="20"/>
                <w:szCs w:val="20"/>
                <w:lang w:eastAsia="en-US"/>
              </w:rPr>
              <w:t>, 8-1.</w:t>
            </w:r>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33</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11,00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11,00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11,00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lastRenderedPageBreak/>
              <w:t>1.7</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Обеззараживание (методом хлорирования) системы водоснабжения (резервуаров и разводных сетей</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Улучшение качества питьевой воды</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По графику.</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w:t>
            </w:r>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10,00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1.8</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Ремонт, очистка водопроводных колодцев</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Бесперебойная подача воды для населения, улучшение качества воды</w:t>
            </w: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rFonts w:ascii="Calibri" w:hAnsi="Calibri"/>
                <w:sz w:val="20"/>
                <w:szCs w:val="20"/>
                <w:lang w:eastAsia="en-US"/>
              </w:rPr>
            </w:pPr>
            <w:r w:rsidRPr="00F8114B">
              <w:rPr>
                <w:sz w:val="20"/>
                <w:szCs w:val="20"/>
                <w:lang w:eastAsia="en-US"/>
              </w:rPr>
              <w:t>Ежегодно.</w:t>
            </w:r>
            <w:r w:rsidRPr="00F8114B">
              <w:rPr>
                <w:rFonts w:ascii="Calibri" w:hAnsi="Calibri"/>
                <w:sz w:val="20"/>
                <w:szCs w:val="20"/>
                <w:lang w:eastAsia="en-US"/>
              </w:rPr>
              <w:t xml:space="preserve"> </w:t>
            </w:r>
          </w:p>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с. Орлово,   д. </w:t>
            </w:r>
            <w:proofErr w:type="spellStart"/>
            <w:r w:rsidRPr="00F8114B">
              <w:rPr>
                <w:sz w:val="20"/>
                <w:szCs w:val="20"/>
                <w:lang w:eastAsia="en-US"/>
              </w:rPr>
              <w:t>Поморцево</w:t>
            </w:r>
            <w:proofErr w:type="spellEnd"/>
            <w:r w:rsidRPr="00F8114B">
              <w:rPr>
                <w:sz w:val="20"/>
                <w:szCs w:val="20"/>
                <w:lang w:eastAsia="en-US"/>
              </w:rPr>
              <w:t xml:space="preserve">, д. </w:t>
            </w:r>
            <w:proofErr w:type="spellStart"/>
            <w:r w:rsidRPr="00F8114B">
              <w:rPr>
                <w:sz w:val="20"/>
                <w:szCs w:val="20"/>
                <w:lang w:eastAsia="en-US"/>
              </w:rPr>
              <w:t>Свидерск</w:t>
            </w:r>
            <w:proofErr w:type="spellEnd"/>
            <w:r w:rsidRPr="00F8114B">
              <w:rPr>
                <w:sz w:val="20"/>
                <w:szCs w:val="20"/>
                <w:lang w:eastAsia="en-US"/>
              </w:rPr>
              <w:t xml:space="preserve">, </w:t>
            </w:r>
            <w:proofErr w:type="spellStart"/>
            <w:r w:rsidRPr="00F8114B">
              <w:rPr>
                <w:sz w:val="20"/>
                <w:szCs w:val="20"/>
                <w:lang w:eastAsia="en-US"/>
              </w:rPr>
              <w:t>д.Большие</w:t>
            </w:r>
            <w:proofErr w:type="spellEnd"/>
            <w:r w:rsidRPr="00F8114B">
              <w:rPr>
                <w:sz w:val="20"/>
                <w:szCs w:val="20"/>
                <w:lang w:eastAsia="en-US"/>
              </w:rPr>
              <w:t xml:space="preserve"> Кучки, </w:t>
            </w:r>
            <w:proofErr w:type="spellStart"/>
            <w:r w:rsidRPr="00F8114B">
              <w:rPr>
                <w:sz w:val="20"/>
                <w:szCs w:val="20"/>
                <w:lang w:eastAsia="en-US"/>
              </w:rPr>
              <w:t>д.Лоскутово</w:t>
            </w:r>
            <w:proofErr w:type="spellEnd"/>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24</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8,00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8,00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8,00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r>
      <w:tr w:rsidR="00F8114B" w:rsidRPr="00F8114B" w:rsidTr="008677D6">
        <w:tc>
          <w:tcPr>
            <w:tcW w:w="1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1.9</w:t>
            </w:r>
          </w:p>
        </w:tc>
        <w:tc>
          <w:tcPr>
            <w:tcW w:w="726"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ИТОГО</w:t>
            </w:r>
          </w:p>
        </w:tc>
        <w:tc>
          <w:tcPr>
            <w:tcW w:w="318" w:type="pct"/>
            <w:tcBorders>
              <w:top w:val="single" w:sz="4" w:space="0" w:color="auto"/>
              <w:bottom w:val="single" w:sz="4" w:space="0" w:color="auto"/>
              <w:right w:val="single" w:sz="4" w:space="0" w:color="auto"/>
            </w:tcBorders>
            <w:tcMar>
              <w:top w:w="102" w:type="dxa"/>
              <w:left w:w="62" w:type="dxa"/>
              <w:bottom w:w="102" w:type="dxa"/>
              <w:right w:w="62" w:type="dxa"/>
            </w:tcMar>
          </w:tcPr>
          <w:p w:rsidR="00F8114B" w:rsidRPr="00F8114B" w:rsidRDefault="00F8114B" w:rsidP="00F8114B">
            <w:pPr>
              <w:widowControl w:val="0"/>
              <w:autoSpaceDE w:val="0"/>
              <w:autoSpaceDN w:val="0"/>
              <w:adjustRightInd w:val="0"/>
              <w:rPr>
                <w:sz w:val="20"/>
                <w:szCs w:val="20"/>
                <w:lang w:eastAsia="en-US"/>
              </w:rPr>
            </w:pPr>
          </w:p>
        </w:tc>
        <w:tc>
          <w:tcPr>
            <w:tcW w:w="500"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p>
        </w:tc>
        <w:tc>
          <w:tcPr>
            <w:tcW w:w="36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3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7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325"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28"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233"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7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172,00</w:t>
            </w:r>
          </w:p>
        </w:tc>
        <w:tc>
          <w:tcPr>
            <w:tcW w:w="227"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c>
          <w:tcPr>
            <w:tcW w:w="249"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54,00</w:t>
            </w:r>
          </w:p>
        </w:tc>
        <w:tc>
          <w:tcPr>
            <w:tcW w:w="282"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64,00</w:t>
            </w:r>
          </w:p>
        </w:tc>
        <w:tc>
          <w:tcPr>
            <w:tcW w:w="282" w:type="pct"/>
            <w:tcBorders>
              <w:top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54,00</w:t>
            </w:r>
          </w:p>
        </w:tc>
        <w:tc>
          <w:tcPr>
            <w:tcW w:w="28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00,00</w:t>
            </w:r>
          </w:p>
        </w:tc>
        <w:tc>
          <w:tcPr>
            <w:tcW w:w="241" w:type="pc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0,00</w:t>
            </w:r>
          </w:p>
        </w:tc>
      </w:tr>
    </w:tbl>
    <w:p w:rsidR="00F8114B" w:rsidRPr="00F8114B" w:rsidRDefault="00F8114B" w:rsidP="00F8114B">
      <w:pPr>
        <w:widowControl w:val="0"/>
        <w:autoSpaceDE w:val="0"/>
        <w:autoSpaceDN w:val="0"/>
        <w:adjustRightInd w:val="0"/>
        <w:rPr>
          <w:bCs/>
          <w:sz w:val="20"/>
          <w:szCs w:val="20"/>
          <w:lang w:eastAsia="en-US"/>
        </w:rPr>
      </w:pPr>
    </w:p>
    <w:p w:rsidR="00F8114B" w:rsidRPr="00F8114B" w:rsidRDefault="00F8114B" w:rsidP="00F8114B">
      <w:pPr>
        <w:widowControl w:val="0"/>
        <w:autoSpaceDE w:val="0"/>
        <w:autoSpaceDN w:val="0"/>
        <w:adjustRightInd w:val="0"/>
        <w:jc w:val="center"/>
        <w:rPr>
          <w:bCs/>
          <w:sz w:val="20"/>
          <w:szCs w:val="20"/>
          <w:lang w:eastAsia="en-US"/>
        </w:rPr>
      </w:pPr>
    </w:p>
    <w:p w:rsidR="00F8114B" w:rsidRPr="00F8114B" w:rsidRDefault="00F8114B" w:rsidP="00F8114B">
      <w:pPr>
        <w:widowControl w:val="0"/>
        <w:autoSpaceDE w:val="0"/>
        <w:autoSpaceDN w:val="0"/>
        <w:adjustRightInd w:val="0"/>
        <w:jc w:val="center"/>
        <w:rPr>
          <w:sz w:val="20"/>
          <w:szCs w:val="20"/>
          <w:lang w:eastAsia="en-US"/>
        </w:rPr>
      </w:pPr>
      <w:r w:rsidRPr="00F8114B">
        <w:rPr>
          <w:bCs/>
          <w:sz w:val="20"/>
          <w:szCs w:val="20"/>
          <w:lang w:eastAsia="en-US"/>
        </w:rPr>
        <w:t>Финансовый план</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МП «Луч» Тарского муниципального района Омской области</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в сфере холодного водоснабжения на 2023 - 2025 годы</w:t>
      </w:r>
    </w:p>
    <w:p w:rsidR="00F8114B" w:rsidRPr="00F8114B" w:rsidRDefault="00F8114B" w:rsidP="00F8114B">
      <w:pPr>
        <w:widowControl w:val="0"/>
        <w:autoSpaceDE w:val="0"/>
        <w:autoSpaceDN w:val="0"/>
        <w:adjustRightInd w:val="0"/>
        <w:jc w:val="center"/>
        <w:rPr>
          <w:rFonts w:ascii="Calibri" w:hAnsi="Calibri" w:cs="Calibri"/>
          <w:sz w:val="20"/>
          <w:szCs w:val="20"/>
          <w:lang w:eastAsia="en-US"/>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80"/>
        <w:gridCol w:w="4440"/>
        <w:gridCol w:w="1920"/>
        <w:gridCol w:w="1680"/>
        <w:gridCol w:w="1118"/>
        <w:gridCol w:w="1119"/>
        <w:gridCol w:w="1680"/>
      </w:tblGrid>
      <w:tr w:rsidR="00F8114B" w:rsidRPr="00F8114B" w:rsidTr="008677D6">
        <w:tc>
          <w:tcPr>
            <w:tcW w:w="7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N п/п</w:t>
            </w:r>
          </w:p>
        </w:tc>
        <w:tc>
          <w:tcPr>
            <w:tcW w:w="44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Источники финансирования</w:t>
            </w:r>
          </w:p>
        </w:tc>
        <w:tc>
          <w:tcPr>
            <w:tcW w:w="7517" w:type="dxa"/>
            <w:gridSpan w:val="5"/>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Расходы на реализацию инвестиционной программы (тыс. руб. без НДС)</w:t>
            </w:r>
          </w:p>
        </w:tc>
      </w:tr>
      <w:tr w:rsidR="00F8114B" w:rsidRPr="00F8114B" w:rsidTr="008677D6">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44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по видам деятельности</w:t>
            </w:r>
          </w:p>
        </w:tc>
        <w:tc>
          <w:tcPr>
            <w:tcW w:w="1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Всего</w:t>
            </w:r>
          </w:p>
        </w:tc>
        <w:tc>
          <w:tcPr>
            <w:tcW w:w="3917" w:type="dxa"/>
            <w:gridSpan w:val="3"/>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 xml:space="preserve">по годам реализации </w:t>
            </w:r>
            <w:proofErr w:type="spellStart"/>
            <w:r w:rsidRPr="00F8114B">
              <w:rPr>
                <w:sz w:val="20"/>
                <w:szCs w:val="20"/>
                <w:lang w:eastAsia="en-US"/>
              </w:rPr>
              <w:t>инвестпрограммы</w:t>
            </w:r>
            <w:proofErr w:type="spellEnd"/>
          </w:p>
        </w:tc>
      </w:tr>
      <w:tr w:rsidR="00F8114B" w:rsidRPr="00F8114B" w:rsidTr="008677D6">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44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водоснабжение</w:t>
            </w:r>
          </w:p>
        </w:tc>
        <w:tc>
          <w:tcPr>
            <w:tcW w:w="1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2023</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2024</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2025</w:t>
            </w:r>
          </w:p>
        </w:tc>
      </w:tr>
      <w:tr w:rsidR="00F8114B" w:rsidRPr="00F8114B" w:rsidTr="008677D6">
        <w:trPr>
          <w:trHeight w:val="213"/>
        </w:trPr>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lastRenderedPageBreak/>
              <w:t>1</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4</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5</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6</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7</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Собственные средства</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50,00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50,00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15,00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20,00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15,00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1.1.</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амортизационные отчисления</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1.2.</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прибыль, направленная на инвестиции</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1.3.</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средства, полученные за счет платы за подключение</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1.4.</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прочие собственные средства, в </w:t>
            </w:r>
            <w:proofErr w:type="spellStart"/>
            <w:r w:rsidRPr="00F8114B">
              <w:rPr>
                <w:sz w:val="20"/>
                <w:szCs w:val="20"/>
                <w:lang w:eastAsia="en-US"/>
              </w:rPr>
              <w:t>т.ч</w:t>
            </w:r>
            <w:proofErr w:type="spellEnd"/>
            <w:r w:rsidRPr="00F8114B">
              <w:rPr>
                <w:sz w:val="20"/>
                <w:szCs w:val="20"/>
                <w:lang w:eastAsia="en-US"/>
              </w:rPr>
              <w:t>. средства от эмиссии ценных бумаг</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Привлеченные средства</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2.1.</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кредиты</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2.2.</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займы организаций</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2.3.</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прочие привлеченные средства</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3.</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Бюджетное финансирование</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275,00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275,00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175,00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100,00</w:t>
            </w:r>
          </w:p>
        </w:tc>
      </w:tr>
      <w:tr w:rsidR="00F8114B" w:rsidRPr="00F8114B" w:rsidTr="008677D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r w:rsidRPr="00F8114B">
              <w:rPr>
                <w:sz w:val="20"/>
                <w:szCs w:val="20"/>
                <w:lang w:eastAsia="en-US"/>
              </w:rPr>
              <w:t>4.</w:t>
            </w:r>
          </w:p>
        </w:tc>
        <w:tc>
          <w:tcPr>
            <w:tcW w:w="444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 xml:space="preserve">Прочие источники финансирования, в </w:t>
            </w:r>
            <w:proofErr w:type="spellStart"/>
            <w:r w:rsidRPr="00F8114B">
              <w:rPr>
                <w:sz w:val="20"/>
                <w:szCs w:val="20"/>
                <w:lang w:eastAsia="en-US"/>
              </w:rPr>
              <w:t>т.ч</w:t>
            </w:r>
            <w:proofErr w:type="spellEnd"/>
            <w:r w:rsidRPr="00F8114B">
              <w:rPr>
                <w:sz w:val="20"/>
                <w:szCs w:val="20"/>
                <w:lang w:eastAsia="en-US"/>
              </w:rPr>
              <w:t>. лизинг</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0,00</w:t>
            </w:r>
          </w:p>
        </w:tc>
      </w:tr>
      <w:tr w:rsidR="00F8114B" w:rsidRPr="00F8114B" w:rsidTr="008677D6">
        <w:tc>
          <w:tcPr>
            <w:tcW w:w="780"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center"/>
              <w:rPr>
                <w:sz w:val="20"/>
                <w:szCs w:val="20"/>
                <w:lang w:eastAsia="en-US"/>
              </w:rPr>
            </w:pPr>
          </w:p>
        </w:tc>
        <w:tc>
          <w:tcPr>
            <w:tcW w:w="44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rPr>
                <w:sz w:val="20"/>
                <w:szCs w:val="20"/>
                <w:lang w:eastAsia="en-US"/>
              </w:rPr>
            </w:pPr>
            <w:r w:rsidRPr="00F8114B">
              <w:rPr>
                <w:sz w:val="20"/>
                <w:szCs w:val="20"/>
                <w:lang w:eastAsia="en-US"/>
              </w:rPr>
              <w:t>ИТОГО по программе</w:t>
            </w:r>
          </w:p>
        </w:tc>
        <w:tc>
          <w:tcPr>
            <w:tcW w:w="192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325,00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325,00</w:t>
            </w:r>
          </w:p>
        </w:tc>
        <w:tc>
          <w:tcPr>
            <w:tcW w:w="1118"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15,00</w:t>
            </w:r>
          </w:p>
        </w:tc>
        <w:tc>
          <w:tcPr>
            <w:tcW w:w="1119" w:type="dxa"/>
            <w:tcBorders>
              <w:top w:val="single" w:sz="4" w:space="0" w:color="auto"/>
              <w:bottom w:val="single" w:sz="4" w:space="0" w:color="auto"/>
              <w:right w:val="single" w:sz="4" w:space="0" w:color="auto"/>
            </w:tcBorders>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195,00</w:t>
            </w:r>
          </w:p>
        </w:tc>
        <w:tc>
          <w:tcPr>
            <w:tcW w:w="1680"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8114B" w:rsidRPr="00F8114B" w:rsidRDefault="00F8114B" w:rsidP="00F8114B">
            <w:pPr>
              <w:widowControl w:val="0"/>
              <w:autoSpaceDE w:val="0"/>
              <w:autoSpaceDN w:val="0"/>
              <w:adjustRightInd w:val="0"/>
              <w:jc w:val="right"/>
              <w:rPr>
                <w:sz w:val="20"/>
                <w:szCs w:val="20"/>
                <w:lang w:eastAsia="en-US"/>
              </w:rPr>
            </w:pPr>
            <w:r w:rsidRPr="00F8114B">
              <w:rPr>
                <w:sz w:val="20"/>
                <w:szCs w:val="20"/>
                <w:lang w:eastAsia="en-US"/>
              </w:rPr>
              <w:t>115,00</w:t>
            </w:r>
          </w:p>
        </w:tc>
      </w:tr>
    </w:tbl>
    <w:p w:rsidR="00F8114B" w:rsidRPr="00F8114B" w:rsidRDefault="00F8114B" w:rsidP="00F8114B">
      <w:pPr>
        <w:widowControl w:val="0"/>
        <w:autoSpaceDE w:val="0"/>
        <w:autoSpaceDN w:val="0"/>
        <w:adjustRightInd w:val="0"/>
        <w:rPr>
          <w:bCs/>
          <w:sz w:val="20"/>
          <w:szCs w:val="20"/>
          <w:lang w:eastAsia="en-US"/>
        </w:rPr>
      </w:pPr>
    </w:p>
    <w:p w:rsidR="00F8114B" w:rsidRPr="00F8114B" w:rsidRDefault="00F8114B" w:rsidP="00F8114B">
      <w:pPr>
        <w:widowControl w:val="0"/>
        <w:autoSpaceDE w:val="0"/>
        <w:autoSpaceDN w:val="0"/>
        <w:adjustRightInd w:val="0"/>
        <w:jc w:val="center"/>
        <w:rPr>
          <w:bCs/>
          <w:sz w:val="20"/>
          <w:szCs w:val="20"/>
          <w:lang w:eastAsia="en-US"/>
        </w:rPr>
      </w:pP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Показатели</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надежности и энергетической эффективности объектов</w:t>
      </w:r>
    </w:p>
    <w:p w:rsidR="00F8114B" w:rsidRPr="00F8114B" w:rsidRDefault="00F8114B" w:rsidP="00F8114B">
      <w:pPr>
        <w:widowControl w:val="0"/>
        <w:autoSpaceDE w:val="0"/>
        <w:autoSpaceDN w:val="0"/>
        <w:adjustRightInd w:val="0"/>
        <w:jc w:val="center"/>
        <w:rPr>
          <w:bCs/>
          <w:sz w:val="20"/>
          <w:szCs w:val="20"/>
          <w:lang w:eastAsia="en-US"/>
        </w:rPr>
      </w:pPr>
      <w:r w:rsidRPr="00F8114B">
        <w:rPr>
          <w:bCs/>
          <w:sz w:val="20"/>
          <w:szCs w:val="20"/>
          <w:lang w:eastAsia="en-US"/>
        </w:rPr>
        <w:t>в системах технического водоснабжения на 2023-2025 года МП «Луч»</w:t>
      </w:r>
    </w:p>
    <w:tbl>
      <w:tblPr>
        <w:tblpPr w:leftFromText="180" w:rightFromText="180" w:vertAnchor="page" w:horzAnchor="margin" w:tblpY="2611"/>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71"/>
        <w:gridCol w:w="1134"/>
        <w:gridCol w:w="1134"/>
        <w:gridCol w:w="1275"/>
        <w:gridCol w:w="9"/>
      </w:tblGrid>
      <w:tr w:rsidR="00F8114B" w:rsidRPr="00F8114B" w:rsidTr="008677D6">
        <w:trPr>
          <w:cantSplit/>
          <w:trHeight w:val="276"/>
        </w:trPr>
        <w:tc>
          <w:tcPr>
            <w:tcW w:w="6771" w:type="dxa"/>
            <w:vMerge w:val="restart"/>
          </w:tcPr>
          <w:p w:rsidR="00F8114B" w:rsidRPr="00F8114B" w:rsidRDefault="00F8114B" w:rsidP="00F8114B">
            <w:pPr>
              <w:jc w:val="center"/>
              <w:rPr>
                <w:sz w:val="20"/>
                <w:szCs w:val="20"/>
              </w:rPr>
            </w:pPr>
            <w:r w:rsidRPr="00F8114B">
              <w:rPr>
                <w:sz w:val="20"/>
                <w:szCs w:val="20"/>
              </w:rPr>
              <w:lastRenderedPageBreak/>
              <w:t xml:space="preserve">Индикаторы </w:t>
            </w:r>
            <w:proofErr w:type="spellStart"/>
            <w:r w:rsidRPr="00F8114B">
              <w:rPr>
                <w:sz w:val="20"/>
                <w:szCs w:val="20"/>
              </w:rPr>
              <w:t>энергоэффективности</w:t>
            </w:r>
            <w:proofErr w:type="spellEnd"/>
          </w:p>
        </w:tc>
        <w:tc>
          <w:tcPr>
            <w:tcW w:w="3552" w:type="dxa"/>
            <w:gridSpan w:val="4"/>
            <w:shd w:val="clear" w:color="auto" w:fill="auto"/>
          </w:tcPr>
          <w:p w:rsidR="00F8114B" w:rsidRPr="00F8114B" w:rsidRDefault="00F8114B" w:rsidP="00F8114B">
            <w:pPr>
              <w:jc w:val="center"/>
              <w:rPr>
                <w:sz w:val="20"/>
                <w:szCs w:val="20"/>
                <w:lang w:eastAsia="en-US"/>
              </w:rPr>
            </w:pPr>
            <w:r w:rsidRPr="00F8114B">
              <w:rPr>
                <w:sz w:val="20"/>
                <w:szCs w:val="20"/>
                <w:lang w:eastAsia="en-US"/>
              </w:rPr>
              <w:t xml:space="preserve">Год </w:t>
            </w:r>
          </w:p>
        </w:tc>
      </w:tr>
      <w:tr w:rsidR="00F8114B" w:rsidRPr="00F8114B" w:rsidTr="008677D6">
        <w:trPr>
          <w:gridAfter w:val="1"/>
          <w:wAfter w:w="9" w:type="dxa"/>
          <w:cantSplit/>
        </w:trPr>
        <w:tc>
          <w:tcPr>
            <w:tcW w:w="6771" w:type="dxa"/>
            <w:vMerge/>
            <w:vAlign w:val="center"/>
          </w:tcPr>
          <w:p w:rsidR="00F8114B" w:rsidRPr="00F8114B" w:rsidRDefault="00F8114B" w:rsidP="00F8114B">
            <w:pPr>
              <w:rPr>
                <w:sz w:val="20"/>
                <w:szCs w:val="20"/>
              </w:rPr>
            </w:pPr>
          </w:p>
        </w:tc>
        <w:tc>
          <w:tcPr>
            <w:tcW w:w="1134" w:type="dxa"/>
          </w:tcPr>
          <w:p w:rsidR="00F8114B" w:rsidRPr="00F8114B" w:rsidRDefault="00F8114B" w:rsidP="00F8114B">
            <w:pPr>
              <w:jc w:val="center"/>
              <w:rPr>
                <w:sz w:val="20"/>
                <w:szCs w:val="20"/>
              </w:rPr>
            </w:pPr>
            <w:r w:rsidRPr="00F8114B">
              <w:rPr>
                <w:sz w:val="20"/>
                <w:szCs w:val="20"/>
              </w:rPr>
              <w:t>2023</w:t>
            </w:r>
          </w:p>
        </w:tc>
        <w:tc>
          <w:tcPr>
            <w:tcW w:w="1134" w:type="dxa"/>
          </w:tcPr>
          <w:p w:rsidR="00F8114B" w:rsidRPr="00F8114B" w:rsidRDefault="00F8114B" w:rsidP="00F8114B">
            <w:pPr>
              <w:jc w:val="center"/>
              <w:rPr>
                <w:sz w:val="20"/>
                <w:szCs w:val="20"/>
              </w:rPr>
            </w:pPr>
            <w:r w:rsidRPr="00F8114B">
              <w:rPr>
                <w:sz w:val="20"/>
                <w:szCs w:val="20"/>
              </w:rPr>
              <w:t>2024</w:t>
            </w:r>
          </w:p>
        </w:tc>
        <w:tc>
          <w:tcPr>
            <w:tcW w:w="1275" w:type="dxa"/>
          </w:tcPr>
          <w:p w:rsidR="00F8114B" w:rsidRPr="00F8114B" w:rsidRDefault="00F8114B" w:rsidP="00F8114B">
            <w:pPr>
              <w:jc w:val="center"/>
              <w:rPr>
                <w:sz w:val="20"/>
                <w:szCs w:val="20"/>
              </w:rPr>
            </w:pPr>
            <w:r w:rsidRPr="00F8114B">
              <w:rPr>
                <w:sz w:val="20"/>
                <w:szCs w:val="20"/>
              </w:rPr>
              <w:t>2025</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Удельный вес сетей технического водоснабжения, нуждающихся в замене, км</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Аварийность сетей технического водоснабжения, км</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Заменено сетей технического водоснабжения всего, км</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 xml:space="preserve">Удельное электропотребление на техническое водоснабжение, кВт </w:t>
            </w:r>
          </w:p>
        </w:tc>
        <w:tc>
          <w:tcPr>
            <w:tcW w:w="1134" w:type="dxa"/>
          </w:tcPr>
          <w:p w:rsidR="00F8114B" w:rsidRPr="00F8114B" w:rsidRDefault="00F8114B" w:rsidP="00F8114B">
            <w:pPr>
              <w:jc w:val="center"/>
              <w:rPr>
                <w:sz w:val="20"/>
                <w:szCs w:val="20"/>
              </w:rPr>
            </w:pPr>
            <w:r w:rsidRPr="00F8114B">
              <w:rPr>
                <w:sz w:val="20"/>
                <w:szCs w:val="20"/>
              </w:rPr>
              <w:t>25710</w:t>
            </w:r>
          </w:p>
        </w:tc>
        <w:tc>
          <w:tcPr>
            <w:tcW w:w="1134" w:type="dxa"/>
          </w:tcPr>
          <w:p w:rsidR="00F8114B" w:rsidRPr="00F8114B" w:rsidRDefault="00F8114B" w:rsidP="00F8114B">
            <w:pPr>
              <w:jc w:val="center"/>
              <w:rPr>
                <w:sz w:val="20"/>
                <w:szCs w:val="20"/>
              </w:rPr>
            </w:pPr>
            <w:r w:rsidRPr="00F8114B">
              <w:rPr>
                <w:sz w:val="20"/>
                <w:szCs w:val="20"/>
              </w:rPr>
              <w:t>28000</w:t>
            </w:r>
          </w:p>
        </w:tc>
        <w:tc>
          <w:tcPr>
            <w:tcW w:w="1275" w:type="dxa"/>
          </w:tcPr>
          <w:p w:rsidR="00F8114B" w:rsidRPr="00F8114B" w:rsidRDefault="00F8114B" w:rsidP="00F8114B">
            <w:pPr>
              <w:jc w:val="center"/>
              <w:rPr>
                <w:sz w:val="20"/>
                <w:szCs w:val="20"/>
              </w:rPr>
            </w:pPr>
            <w:r w:rsidRPr="00F8114B">
              <w:rPr>
                <w:sz w:val="20"/>
                <w:szCs w:val="20"/>
              </w:rPr>
              <w:t>28000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Износ водозаборных сооружений,  %</w:t>
            </w:r>
          </w:p>
        </w:tc>
        <w:tc>
          <w:tcPr>
            <w:tcW w:w="1134" w:type="dxa"/>
          </w:tcPr>
          <w:p w:rsidR="00F8114B" w:rsidRPr="00F8114B" w:rsidRDefault="00F8114B" w:rsidP="00F8114B">
            <w:pPr>
              <w:jc w:val="center"/>
              <w:rPr>
                <w:sz w:val="20"/>
                <w:szCs w:val="20"/>
              </w:rPr>
            </w:pPr>
            <w:r w:rsidRPr="00F8114B">
              <w:rPr>
                <w:sz w:val="20"/>
                <w:szCs w:val="20"/>
              </w:rPr>
              <w:t>60</w:t>
            </w:r>
          </w:p>
        </w:tc>
        <w:tc>
          <w:tcPr>
            <w:tcW w:w="1134" w:type="dxa"/>
          </w:tcPr>
          <w:p w:rsidR="00F8114B" w:rsidRPr="00F8114B" w:rsidRDefault="00F8114B" w:rsidP="00F8114B">
            <w:pPr>
              <w:jc w:val="center"/>
              <w:rPr>
                <w:sz w:val="20"/>
                <w:szCs w:val="20"/>
              </w:rPr>
            </w:pPr>
            <w:r w:rsidRPr="00F8114B">
              <w:rPr>
                <w:sz w:val="20"/>
                <w:szCs w:val="20"/>
              </w:rPr>
              <w:t>60</w:t>
            </w:r>
          </w:p>
        </w:tc>
        <w:tc>
          <w:tcPr>
            <w:tcW w:w="1275" w:type="dxa"/>
          </w:tcPr>
          <w:p w:rsidR="00F8114B" w:rsidRPr="00F8114B" w:rsidRDefault="00F8114B" w:rsidP="00F8114B">
            <w:pPr>
              <w:jc w:val="center"/>
              <w:rPr>
                <w:sz w:val="20"/>
                <w:szCs w:val="20"/>
              </w:rPr>
            </w:pPr>
            <w:r w:rsidRPr="00F8114B">
              <w:rPr>
                <w:sz w:val="20"/>
                <w:szCs w:val="20"/>
              </w:rPr>
              <w:t>60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Доля проб воды, не отвечающих МУ 2.1.5.1183-03, %</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Утечка и неучтенный расход воды,  м3 %</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Поднято воды насосными станциями 1 подъема технического водоснабжения, м3</w:t>
            </w:r>
          </w:p>
        </w:tc>
        <w:tc>
          <w:tcPr>
            <w:tcW w:w="1134" w:type="dxa"/>
          </w:tcPr>
          <w:p w:rsidR="00F8114B" w:rsidRPr="00F8114B" w:rsidRDefault="00F8114B" w:rsidP="00F8114B">
            <w:pPr>
              <w:jc w:val="center"/>
              <w:rPr>
                <w:sz w:val="20"/>
                <w:szCs w:val="20"/>
              </w:rPr>
            </w:pPr>
            <w:r w:rsidRPr="00F8114B">
              <w:rPr>
                <w:sz w:val="20"/>
                <w:szCs w:val="20"/>
              </w:rPr>
              <w:t>10820</w:t>
            </w:r>
          </w:p>
          <w:p w:rsidR="00F8114B" w:rsidRPr="00F8114B" w:rsidRDefault="00F8114B" w:rsidP="00F8114B">
            <w:pPr>
              <w:rPr>
                <w:sz w:val="20"/>
                <w:szCs w:val="20"/>
              </w:rPr>
            </w:pPr>
          </w:p>
        </w:tc>
        <w:tc>
          <w:tcPr>
            <w:tcW w:w="1134" w:type="dxa"/>
          </w:tcPr>
          <w:p w:rsidR="00F8114B" w:rsidRPr="00F8114B" w:rsidRDefault="00F8114B" w:rsidP="00F8114B">
            <w:pPr>
              <w:jc w:val="center"/>
              <w:rPr>
                <w:sz w:val="20"/>
                <w:szCs w:val="20"/>
              </w:rPr>
            </w:pPr>
            <w:r w:rsidRPr="00F8114B">
              <w:rPr>
                <w:sz w:val="20"/>
                <w:szCs w:val="20"/>
              </w:rPr>
              <w:t>14900</w:t>
            </w:r>
          </w:p>
        </w:tc>
        <w:tc>
          <w:tcPr>
            <w:tcW w:w="1275" w:type="dxa"/>
          </w:tcPr>
          <w:p w:rsidR="00F8114B" w:rsidRPr="00F8114B" w:rsidRDefault="00F8114B" w:rsidP="00F8114B">
            <w:pPr>
              <w:jc w:val="center"/>
              <w:rPr>
                <w:sz w:val="20"/>
                <w:szCs w:val="20"/>
              </w:rPr>
            </w:pPr>
            <w:r w:rsidRPr="00F8114B">
              <w:rPr>
                <w:sz w:val="20"/>
                <w:szCs w:val="20"/>
              </w:rPr>
              <w:t>14700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Отпущено воды всем потребителям, м3</w:t>
            </w:r>
          </w:p>
        </w:tc>
        <w:tc>
          <w:tcPr>
            <w:tcW w:w="1134" w:type="dxa"/>
          </w:tcPr>
          <w:p w:rsidR="00F8114B" w:rsidRPr="00F8114B" w:rsidRDefault="00F8114B" w:rsidP="00F8114B">
            <w:pPr>
              <w:rPr>
                <w:sz w:val="20"/>
                <w:szCs w:val="20"/>
              </w:rPr>
            </w:pPr>
            <w:r w:rsidRPr="00F8114B">
              <w:rPr>
                <w:sz w:val="20"/>
                <w:szCs w:val="20"/>
              </w:rPr>
              <w:t xml:space="preserve"> 9620</w:t>
            </w:r>
          </w:p>
          <w:p w:rsidR="00F8114B" w:rsidRPr="00F8114B" w:rsidRDefault="00F8114B" w:rsidP="00F8114B">
            <w:pPr>
              <w:jc w:val="center"/>
              <w:rPr>
                <w:sz w:val="20"/>
                <w:szCs w:val="20"/>
              </w:rPr>
            </w:pPr>
          </w:p>
        </w:tc>
        <w:tc>
          <w:tcPr>
            <w:tcW w:w="1134" w:type="dxa"/>
          </w:tcPr>
          <w:p w:rsidR="00F8114B" w:rsidRPr="00F8114B" w:rsidRDefault="00F8114B" w:rsidP="00F8114B">
            <w:pPr>
              <w:jc w:val="center"/>
              <w:rPr>
                <w:sz w:val="20"/>
                <w:szCs w:val="20"/>
              </w:rPr>
            </w:pPr>
            <w:r w:rsidRPr="00F8114B">
              <w:rPr>
                <w:sz w:val="20"/>
                <w:szCs w:val="20"/>
              </w:rPr>
              <w:t>14200</w:t>
            </w:r>
          </w:p>
        </w:tc>
        <w:tc>
          <w:tcPr>
            <w:tcW w:w="1275" w:type="dxa"/>
          </w:tcPr>
          <w:p w:rsidR="00F8114B" w:rsidRPr="00F8114B" w:rsidRDefault="00F8114B" w:rsidP="00F8114B">
            <w:pPr>
              <w:jc w:val="center"/>
              <w:rPr>
                <w:sz w:val="20"/>
                <w:szCs w:val="20"/>
              </w:rPr>
            </w:pPr>
            <w:r w:rsidRPr="00F8114B">
              <w:rPr>
                <w:sz w:val="20"/>
                <w:szCs w:val="20"/>
              </w:rPr>
              <w:t>14000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 xml:space="preserve">Затраты на мероприятия по энергосбережению по техническому водоснабжению, </w:t>
            </w:r>
            <w:proofErr w:type="spellStart"/>
            <w:r w:rsidRPr="00F8114B">
              <w:rPr>
                <w:sz w:val="20"/>
                <w:szCs w:val="20"/>
              </w:rPr>
              <w:t>тыс.руб</w:t>
            </w:r>
            <w:proofErr w:type="spellEnd"/>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50</w:t>
            </w:r>
          </w:p>
        </w:tc>
        <w:tc>
          <w:tcPr>
            <w:tcW w:w="1134" w:type="dxa"/>
          </w:tcPr>
          <w:p w:rsidR="00F8114B" w:rsidRPr="00F8114B" w:rsidRDefault="00F8114B" w:rsidP="00F8114B">
            <w:pPr>
              <w:jc w:val="center"/>
              <w:rPr>
                <w:sz w:val="20"/>
                <w:szCs w:val="20"/>
              </w:rPr>
            </w:pPr>
            <w:r w:rsidRPr="00F8114B">
              <w:rPr>
                <w:sz w:val="20"/>
                <w:szCs w:val="20"/>
              </w:rPr>
              <w:t>50</w:t>
            </w:r>
          </w:p>
        </w:tc>
        <w:tc>
          <w:tcPr>
            <w:tcW w:w="1275" w:type="dxa"/>
          </w:tcPr>
          <w:p w:rsidR="00F8114B" w:rsidRPr="00F8114B" w:rsidRDefault="00F8114B" w:rsidP="00F8114B">
            <w:pPr>
              <w:jc w:val="center"/>
              <w:rPr>
                <w:sz w:val="20"/>
                <w:szCs w:val="20"/>
              </w:rPr>
            </w:pPr>
            <w:r w:rsidRPr="00F8114B">
              <w:rPr>
                <w:sz w:val="20"/>
                <w:szCs w:val="20"/>
              </w:rPr>
              <w:t>50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 xml:space="preserve">Предельная платежная возможность личных подсобных хозяйств, учреждений и предприятий поселения по оплате услуг технического водоснабжения, </w:t>
            </w:r>
            <w:proofErr w:type="spellStart"/>
            <w:r w:rsidRPr="00F8114B">
              <w:rPr>
                <w:sz w:val="20"/>
                <w:szCs w:val="20"/>
              </w:rPr>
              <w:t>тыс.руб</w:t>
            </w:r>
            <w:proofErr w:type="spellEnd"/>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414,96</w:t>
            </w:r>
          </w:p>
        </w:tc>
        <w:tc>
          <w:tcPr>
            <w:tcW w:w="1134" w:type="dxa"/>
          </w:tcPr>
          <w:p w:rsidR="00F8114B" w:rsidRPr="00F8114B" w:rsidRDefault="00F8114B" w:rsidP="00F8114B">
            <w:pPr>
              <w:jc w:val="center"/>
              <w:rPr>
                <w:sz w:val="20"/>
                <w:szCs w:val="20"/>
              </w:rPr>
            </w:pPr>
            <w:r w:rsidRPr="00F8114B">
              <w:rPr>
                <w:sz w:val="20"/>
                <w:szCs w:val="20"/>
              </w:rPr>
              <w:t>435,16</w:t>
            </w:r>
          </w:p>
        </w:tc>
        <w:tc>
          <w:tcPr>
            <w:tcW w:w="1275" w:type="dxa"/>
          </w:tcPr>
          <w:p w:rsidR="00F8114B" w:rsidRPr="00F8114B" w:rsidRDefault="00F8114B" w:rsidP="00F8114B">
            <w:pPr>
              <w:jc w:val="center"/>
              <w:rPr>
                <w:sz w:val="20"/>
                <w:szCs w:val="20"/>
              </w:rPr>
            </w:pPr>
            <w:r w:rsidRPr="00F8114B">
              <w:rPr>
                <w:sz w:val="20"/>
                <w:szCs w:val="20"/>
              </w:rPr>
              <w:t>462,79</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Доля личных подсобных хозяйств, учреждений и предприятий поселения оснащенных приборами учета технического водоснабжения, %</w:t>
            </w:r>
          </w:p>
        </w:tc>
        <w:tc>
          <w:tcPr>
            <w:tcW w:w="1134" w:type="dxa"/>
          </w:tcPr>
          <w:p w:rsidR="00F8114B" w:rsidRPr="00F8114B" w:rsidRDefault="00F8114B" w:rsidP="00F8114B">
            <w:pPr>
              <w:jc w:val="center"/>
              <w:rPr>
                <w:sz w:val="20"/>
                <w:szCs w:val="20"/>
              </w:rPr>
            </w:pPr>
            <w:r w:rsidRPr="00F8114B">
              <w:rPr>
                <w:sz w:val="20"/>
                <w:szCs w:val="20"/>
              </w:rPr>
              <w:t>30</w:t>
            </w:r>
          </w:p>
        </w:tc>
        <w:tc>
          <w:tcPr>
            <w:tcW w:w="1134" w:type="dxa"/>
          </w:tcPr>
          <w:p w:rsidR="00F8114B" w:rsidRPr="00F8114B" w:rsidRDefault="00F8114B" w:rsidP="00F8114B">
            <w:pPr>
              <w:jc w:val="center"/>
              <w:rPr>
                <w:sz w:val="20"/>
                <w:szCs w:val="20"/>
              </w:rPr>
            </w:pPr>
            <w:r w:rsidRPr="00F8114B">
              <w:rPr>
                <w:sz w:val="20"/>
                <w:szCs w:val="20"/>
              </w:rPr>
              <w:t>40</w:t>
            </w:r>
          </w:p>
        </w:tc>
        <w:tc>
          <w:tcPr>
            <w:tcW w:w="1275" w:type="dxa"/>
          </w:tcPr>
          <w:p w:rsidR="00F8114B" w:rsidRPr="00F8114B" w:rsidRDefault="00F8114B" w:rsidP="00F8114B">
            <w:pPr>
              <w:jc w:val="center"/>
              <w:rPr>
                <w:sz w:val="20"/>
                <w:szCs w:val="20"/>
              </w:rPr>
            </w:pPr>
            <w:r w:rsidRPr="00F8114B">
              <w:rPr>
                <w:sz w:val="20"/>
                <w:szCs w:val="20"/>
              </w:rPr>
              <w:t>50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Потребность личных подсобных хозяйств, учреждений и предприятий поселения в приборах учета технического водоснабжения, шт.</w:t>
            </w:r>
          </w:p>
        </w:tc>
        <w:tc>
          <w:tcPr>
            <w:tcW w:w="1134" w:type="dxa"/>
          </w:tcPr>
          <w:p w:rsidR="00F8114B" w:rsidRPr="00F8114B" w:rsidRDefault="00F8114B" w:rsidP="00F8114B">
            <w:pPr>
              <w:jc w:val="center"/>
              <w:rPr>
                <w:sz w:val="20"/>
                <w:szCs w:val="20"/>
              </w:rPr>
            </w:pPr>
            <w:r w:rsidRPr="00F8114B">
              <w:rPr>
                <w:sz w:val="20"/>
                <w:szCs w:val="20"/>
              </w:rPr>
              <w:t>20</w:t>
            </w:r>
          </w:p>
        </w:tc>
        <w:tc>
          <w:tcPr>
            <w:tcW w:w="1134" w:type="dxa"/>
          </w:tcPr>
          <w:p w:rsidR="00F8114B" w:rsidRPr="00F8114B" w:rsidRDefault="00F8114B" w:rsidP="00F8114B">
            <w:pPr>
              <w:jc w:val="center"/>
              <w:rPr>
                <w:sz w:val="20"/>
                <w:szCs w:val="20"/>
              </w:rPr>
            </w:pPr>
            <w:r w:rsidRPr="00F8114B">
              <w:rPr>
                <w:sz w:val="20"/>
                <w:szCs w:val="20"/>
              </w:rPr>
              <w:t>22</w:t>
            </w:r>
          </w:p>
        </w:tc>
        <w:tc>
          <w:tcPr>
            <w:tcW w:w="1275" w:type="dxa"/>
          </w:tcPr>
          <w:p w:rsidR="00F8114B" w:rsidRPr="00F8114B" w:rsidRDefault="00F8114B" w:rsidP="00F8114B">
            <w:pPr>
              <w:jc w:val="center"/>
              <w:rPr>
                <w:sz w:val="20"/>
                <w:szCs w:val="20"/>
              </w:rPr>
            </w:pPr>
            <w:r w:rsidRPr="00F8114B">
              <w:rPr>
                <w:sz w:val="20"/>
                <w:szCs w:val="20"/>
              </w:rPr>
              <w:t>30</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Прогноз подключения новых объектов капитального строительства к системам коммунальной инфраструктуры, шт.</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r w:rsidR="00F8114B" w:rsidRPr="00F8114B" w:rsidTr="008677D6">
        <w:trPr>
          <w:gridAfter w:val="1"/>
          <w:wAfter w:w="9" w:type="dxa"/>
          <w:cantSplit/>
        </w:trPr>
        <w:tc>
          <w:tcPr>
            <w:tcW w:w="6771" w:type="dxa"/>
          </w:tcPr>
          <w:p w:rsidR="00F8114B" w:rsidRPr="00F8114B" w:rsidRDefault="00F8114B" w:rsidP="00F8114B">
            <w:pPr>
              <w:jc w:val="both"/>
              <w:rPr>
                <w:sz w:val="20"/>
                <w:szCs w:val="20"/>
              </w:rPr>
            </w:pPr>
            <w:r w:rsidRPr="00F8114B">
              <w:rPr>
                <w:sz w:val="20"/>
                <w:szCs w:val="20"/>
              </w:rPr>
              <w:t>Обеспеченность производства необходимыми запасами воды, м3</w:t>
            </w:r>
          </w:p>
        </w:tc>
        <w:tc>
          <w:tcPr>
            <w:tcW w:w="1134" w:type="dxa"/>
          </w:tcPr>
          <w:p w:rsidR="00F8114B" w:rsidRPr="00F8114B" w:rsidRDefault="00F8114B" w:rsidP="00F8114B">
            <w:pPr>
              <w:jc w:val="center"/>
              <w:rPr>
                <w:sz w:val="20"/>
                <w:szCs w:val="20"/>
              </w:rPr>
            </w:pPr>
            <w:r w:rsidRPr="00F8114B">
              <w:rPr>
                <w:sz w:val="20"/>
                <w:szCs w:val="20"/>
              </w:rPr>
              <w:t>-</w:t>
            </w:r>
          </w:p>
        </w:tc>
        <w:tc>
          <w:tcPr>
            <w:tcW w:w="1134" w:type="dxa"/>
          </w:tcPr>
          <w:p w:rsidR="00F8114B" w:rsidRPr="00F8114B" w:rsidRDefault="00F8114B" w:rsidP="00F8114B">
            <w:pPr>
              <w:jc w:val="center"/>
              <w:rPr>
                <w:sz w:val="20"/>
                <w:szCs w:val="20"/>
              </w:rPr>
            </w:pPr>
            <w:r w:rsidRPr="00F8114B">
              <w:rPr>
                <w:sz w:val="20"/>
                <w:szCs w:val="20"/>
              </w:rPr>
              <w:t>-</w:t>
            </w:r>
          </w:p>
        </w:tc>
        <w:tc>
          <w:tcPr>
            <w:tcW w:w="1275" w:type="dxa"/>
          </w:tcPr>
          <w:p w:rsidR="00F8114B" w:rsidRPr="00F8114B" w:rsidRDefault="00F8114B" w:rsidP="00F8114B">
            <w:pPr>
              <w:jc w:val="center"/>
              <w:rPr>
                <w:sz w:val="20"/>
                <w:szCs w:val="20"/>
              </w:rPr>
            </w:pPr>
            <w:r w:rsidRPr="00F8114B">
              <w:rPr>
                <w:sz w:val="20"/>
                <w:szCs w:val="20"/>
              </w:rPr>
              <w:t>-</w:t>
            </w:r>
          </w:p>
        </w:tc>
      </w:tr>
    </w:tbl>
    <w:p w:rsidR="00F8114B" w:rsidRPr="00F8114B" w:rsidRDefault="00F8114B" w:rsidP="00F8114B">
      <w:pPr>
        <w:spacing w:after="200" w:line="276" w:lineRule="auto"/>
        <w:rPr>
          <w:sz w:val="20"/>
          <w:szCs w:val="20"/>
          <w:lang w:eastAsia="en-US"/>
        </w:rPr>
      </w:pPr>
    </w:p>
    <w:p w:rsidR="00F8114B" w:rsidRPr="00813ECA" w:rsidRDefault="00F8114B" w:rsidP="002A0018">
      <w:pPr>
        <w:tabs>
          <w:tab w:val="left" w:pos="426"/>
          <w:tab w:val="left" w:pos="6096"/>
        </w:tabs>
        <w:ind w:left="57" w:firstLine="708"/>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F8114B" w:rsidRPr="00813ECA" w:rsidRDefault="00F8114B" w:rsidP="00F8114B">
      <w:pPr>
        <w:rPr>
          <w:sz w:val="20"/>
          <w:szCs w:val="20"/>
        </w:rPr>
      </w:pPr>
    </w:p>
    <w:p w:rsidR="00813ECA" w:rsidRPr="00813ECA" w:rsidRDefault="00F8114B" w:rsidP="00813ECA">
      <w:pPr>
        <w:widowControl w:val="0"/>
        <w:autoSpaceDE w:val="0"/>
        <w:autoSpaceDN w:val="0"/>
        <w:adjustRightInd w:val="0"/>
        <w:jc w:val="center"/>
        <w:outlineLvl w:val="0"/>
        <w:rPr>
          <w:sz w:val="20"/>
          <w:szCs w:val="20"/>
        </w:rPr>
      </w:pPr>
      <w:r w:rsidRPr="00813ECA">
        <w:rPr>
          <w:sz w:val="20"/>
          <w:szCs w:val="20"/>
        </w:rPr>
        <w:tab/>
      </w:r>
      <w:r w:rsidR="00813ECA" w:rsidRPr="00813ECA">
        <w:rPr>
          <w:sz w:val="20"/>
          <w:szCs w:val="20"/>
        </w:rPr>
        <w:t>СОВЕТ ОРЛОВСКОГО СЕЛЬСКОГО ПОСЕЛЕНИЯ</w:t>
      </w:r>
    </w:p>
    <w:p w:rsidR="00813ECA" w:rsidRPr="00813ECA" w:rsidRDefault="00813ECA" w:rsidP="00813ECA">
      <w:pPr>
        <w:widowControl w:val="0"/>
        <w:autoSpaceDE w:val="0"/>
        <w:autoSpaceDN w:val="0"/>
        <w:adjustRightInd w:val="0"/>
        <w:jc w:val="center"/>
        <w:outlineLvl w:val="0"/>
        <w:rPr>
          <w:sz w:val="20"/>
          <w:szCs w:val="20"/>
        </w:rPr>
      </w:pPr>
      <w:r w:rsidRPr="00813ECA">
        <w:rPr>
          <w:sz w:val="20"/>
          <w:szCs w:val="20"/>
        </w:rPr>
        <w:t>ТАРСКОГО МУНИЦИПАЛЬНОГО РАЙОНА ОМСКОЙ ОБЛАСТИ</w:t>
      </w:r>
    </w:p>
    <w:p w:rsidR="00813ECA" w:rsidRPr="00813ECA" w:rsidRDefault="00813ECA" w:rsidP="00813ECA">
      <w:pPr>
        <w:widowControl w:val="0"/>
        <w:autoSpaceDE w:val="0"/>
        <w:autoSpaceDN w:val="0"/>
        <w:adjustRightInd w:val="0"/>
        <w:jc w:val="center"/>
        <w:outlineLvl w:val="0"/>
        <w:rPr>
          <w:sz w:val="20"/>
          <w:szCs w:val="20"/>
        </w:rPr>
      </w:pPr>
    </w:p>
    <w:p w:rsidR="00813ECA" w:rsidRPr="00813ECA" w:rsidRDefault="00813ECA" w:rsidP="00813ECA">
      <w:pPr>
        <w:widowControl w:val="0"/>
        <w:autoSpaceDE w:val="0"/>
        <w:autoSpaceDN w:val="0"/>
        <w:adjustRightInd w:val="0"/>
        <w:jc w:val="center"/>
        <w:outlineLvl w:val="0"/>
        <w:rPr>
          <w:b/>
          <w:sz w:val="20"/>
          <w:szCs w:val="20"/>
        </w:rPr>
      </w:pPr>
      <w:r w:rsidRPr="00813ECA">
        <w:rPr>
          <w:b/>
          <w:sz w:val="20"/>
          <w:szCs w:val="20"/>
        </w:rPr>
        <w:t>РЕШЕНИЕ</w:t>
      </w:r>
    </w:p>
    <w:p w:rsidR="00813ECA" w:rsidRPr="00813ECA" w:rsidRDefault="00813ECA" w:rsidP="00813ECA">
      <w:pPr>
        <w:widowControl w:val="0"/>
        <w:autoSpaceDE w:val="0"/>
        <w:autoSpaceDN w:val="0"/>
        <w:adjustRightInd w:val="0"/>
        <w:jc w:val="center"/>
        <w:outlineLvl w:val="0"/>
        <w:rPr>
          <w:sz w:val="20"/>
          <w:szCs w:val="20"/>
        </w:rPr>
      </w:pPr>
    </w:p>
    <w:p w:rsidR="00813ECA" w:rsidRPr="00813ECA" w:rsidRDefault="00813ECA" w:rsidP="00813ECA">
      <w:pPr>
        <w:widowControl w:val="0"/>
        <w:autoSpaceDE w:val="0"/>
        <w:autoSpaceDN w:val="0"/>
        <w:adjustRightInd w:val="0"/>
        <w:outlineLvl w:val="0"/>
        <w:rPr>
          <w:sz w:val="20"/>
          <w:szCs w:val="20"/>
        </w:rPr>
      </w:pPr>
      <w:r w:rsidRPr="00813ECA">
        <w:rPr>
          <w:sz w:val="20"/>
          <w:szCs w:val="20"/>
        </w:rPr>
        <w:t xml:space="preserve">27 апреля 2024 года                                                                     </w:t>
      </w:r>
      <w:r w:rsidRPr="00813ECA">
        <w:rPr>
          <w:sz w:val="20"/>
          <w:szCs w:val="20"/>
        </w:rPr>
        <w:t xml:space="preserve">                                                     </w:t>
      </w:r>
      <w:r w:rsidRPr="00813ECA">
        <w:rPr>
          <w:sz w:val="20"/>
          <w:szCs w:val="20"/>
        </w:rPr>
        <w:t xml:space="preserve">         № 66/241</w:t>
      </w:r>
    </w:p>
    <w:p w:rsidR="00813ECA" w:rsidRPr="00813ECA" w:rsidRDefault="00813ECA" w:rsidP="00813ECA">
      <w:pPr>
        <w:autoSpaceDE w:val="0"/>
        <w:autoSpaceDN w:val="0"/>
        <w:adjustRightInd w:val="0"/>
        <w:jc w:val="center"/>
        <w:outlineLvl w:val="0"/>
        <w:rPr>
          <w:rFonts w:cs="Calibri"/>
          <w:bCs/>
          <w:sz w:val="20"/>
          <w:szCs w:val="20"/>
        </w:rPr>
      </w:pPr>
    </w:p>
    <w:p w:rsidR="00813ECA" w:rsidRPr="00813ECA" w:rsidRDefault="00813ECA" w:rsidP="00813ECA">
      <w:pPr>
        <w:autoSpaceDE w:val="0"/>
        <w:autoSpaceDN w:val="0"/>
        <w:adjustRightInd w:val="0"/>
        <w:jc w:val="center"/>
        <w:outlineLvl w:val="0"/>
        <w:rPr>
          <w:rFonts w:cs="Calibri"/>
          <w:bCs/>
          <w:sz w:val="20"/>
          <w:szCs w:val="20"/>
        </w:rPr>
      </w:pPr>
      <w:r w:rsidRPr="00813ECA">
        <w:rPr>
          <w:rFonts w:cs="Calibri"/>
          <w:bCs/>
          <w:sz w:val="20"/>
          <w:szCs w:val="20"/>
        </w:rPr>
        <w:lastRenderedPageBreak/>
        <w:t>О внесении изменений в Положение об управлении муниципальной собственностью Орловского сельского поселения Тарского муниципального района Омской области, утвержденное решением ХХХ сессии Совета Орловского сельского поселения от 05.08.2008</w:t>
      </w:r>
    </w:p>
    <w:p w:rsidR="00813ECA" w:rsidRPr="00813ECA" w:rsidRDefault="00813ECA" w:rsidP="00813ECA">
      <w:pPr>
        <w:autoSpaceDE w:val="0"/>
        <w:autoSpaceDN w:val="0"/>
        <w:adjustRightInd w:val="0"/>
        <w:jc w:val="center"/>
        <w:outlineLvl w:val="0"/>
        <w:rPr>
          <w:rFonts w:cs="Calibri"/>
          <w:b/>
          <w:bCs/>
          <w:sz w:val="20"/>
          <w:szCs w:val="20"/>
        </w:rPr>
      </w:pPr>
    </w:p>
    <w:p w:rsidR="00813ECA" w:rsidRPr="00813ECA" w:rsidRDefault="00813ECA" w:rsidP="00813ECA">
      <w:pPr>
        <w:ind w:firstLine="709"/>
        <w:contextualSpacing/>
        <w:jc w:val="both"/>
        <w:rPr>
          <w:sz w:val="20"/>
          <w:szCs w:val="20"/>
        </w:rPr>
      </w:pPr>
      <w:r w:rsidRPr="00813ECA">
        <w:rPr>
          <w:sz w:val="20"/>
          <w:szCs w:val="20"/>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21.12.2001 № 178-ФЗ «О приватизации государственного и муниципального имущества», руководствуясь Уставом Орловского сельского поселения, Совет Орловского сельского поселения Тарского муниципального района Омской области </w:t>
      </w:r>
      <w:r w:rsidRPr="00813ECA">
        <w:rPr>
          <w:b/>
          <w:sz w:val="20"/>
          <w:szCs w:val="20"/>
        </w:rPr>
        <w:t>решил</w:t>
      </w:r>
      <w:r w:rsidRPr="00813ECA">
        <w:rPr>
          <w:sz w:val="20"/>
          <w:szCs w:val="20"/>
        </w:rPr>
        <w:t>:</w:t>
      </w:r>
    </w:p>
    <w:p w:rsidR="00813ECA" w:rsidRPr="00813ECA" w:rsidRDefault="00813ECA" w:rsidP="00813ECA">
      <w:pPr>
        <w:ind w:firstLine="709"/>
        <w:contextualSpacing/>
        <w:jc w:val="both"/>
        <w:rPr>
          <w:sz w:val="20"/>
          <w:szCs w:val="20"/>
        </w:rPr>
      </w:pPr>
      <w:r w:rsidRPr="00813ECA">
        <w:rPr>
          <w:sz w:val="20"/>
          <w:szCs w:val="20"/>
        </w:rPr>
        <w:t>1. Внести в Положение об управлении муниципальной собственностью Орловского сельского поселения Тарского муниципального района Омской области, утвержденное решением ХХХII сессии Совета Орловского сельского поселения от 05 августа 2008 года «Об утверждении Положения «Об управлении муниципальной собственностью Орловского сельского поселения Тарского муниципального района Омской области», следующие изменения:</w:t>
      </w:r>
    </w:p>
    <w:p w:rsidR="00813ECA" w:rsidRPr="00813ECA" w:rsidRDefault="00813ECA" w:rsidP="00813ECA">
      <w:pPr>
        <w:ind w:firstLine="709"/>
        <w:contextualSpacing/>
        <w:jc w:val="both"/>
        <w:rPr>
          <w:sz w:val="20"/>
          <w:szCs w:val="20"/>
        </w:rPr>
      </w:pPr>
      <w:r w:rsidRPr="00813ECA">
        <w:rPr>
          <w:sz w:val="20"/>
          <w:szCs w:val="20"/>
        </w:rPr>
        <w:t xml:space="preserve">а) п. 1 статьи 18 после слов «указанных обществ» дополнить словами «сети газораспределения, сети </w:t>
      </w:r>
      <w:proofErr w:type="spellStart"/>
      <w:r w:rsidRPr="00813ECA">
        <w:rPr>
          <w:sz w:val="20"/>
          <w:szCs w:val="20"/>
        </w:rPr>
        <w:t>газопотребления</w:t>
      </w:r>
      <w:proofErr w:type="spellEnd"/>
      <w:r w:rsidRPr="00813ECA">
        <w:rPr>
          <w:sz w:val="20"/>
          <w:szCs w:val="20"/>
        </w:rPr>
        <w:t xml:space="preserve"> и объекты таких сетей». Особенности продажи сетей газораспределения, сетей </w:t>
      </w:r>
      <w:proofErr w:type="spellStart"/>
      <w:r w:rsidRPr="00813ECA">
        <w:rPr>
          <w:sz w:val="20"/>
          <w:szCs w:val="20"/>
        </w:rPr>
        <w:t>газопотребления</w:t>
      </w:r>
      <w:proofErr w:type="spellEnd"/>
      <w:r w:rsidRPr="00813ECA">
        <w:rPr>
          <w:sz w:val="20"/>
          <w:szCs w:val="20"/>
        </w:rPr>
        <w:t xml:space="preserve"> и объектов таких сетей на конкурсе, в том числе требования к участникам конкурса и сроки выполнения его условий, устанавливаются в соответствии со статьёй 30.5 Федерального закона № 178-ФЗ»;</w:t>
      </w:r>
    </w:p>
    <w:p w:rsidR="00813ECA" w:rsidRPr="00813ECA" w:rsidRDefault="00813ECA" w:rsidP="00813ECA">
      <w:pPr>
        <w:ind w:firstLine="709"/>
        <w:contextualSpacing/>
        <w:jc w:val="both"/>
        <w:rPr>
          <w:sz w:val="20"/>
          <w:szCs w:val="20"/>
        </w:rPr>
      </w:pPr>
      <w:r w:rsidRPr="00813ECA">
        <w:rPr>
          <w:sz w:val="20"/>
          <w:szCs w:val="20"/>
        </w:rPr>
        <w:t>б) п. 2 ст. 18 после первого предложения «точку» заменить на «запятую» и продолжить словами «если иное не установлено Федеральным законом №178- ФЗ.  Предложение о цене государственного или муниципального имущества заявляются участниками конкурса открыто в ходе проведения торгов».</w:t>
      </w:r>
    </w:p>
    <w:p w:rsidR="00813ECA" w:rsidRPr="00813ECA" w:rsidRDefault="00813ECA" w:rsidP="00813ECA">
      <w:pPr>
        <w:widowControl w:val="0"/>
        <w:autoSpaceDE w:val="0"/>
        <w:autoSpaceDN w:val="0"/>
        <w:adjustRightInd w:val="0"/>
        <w:ind w:firstLine="720"/>
        <w:jc w:val="both"/>
        <w:rPr>
          <w:rFonts w:eastAsia="Calibri"/>
          <w:sz w:val="20"/>
          <w:szCs w:val="20"/>
        </w:rPr>
      </w:pPr>
      <w:r w:rsidRPr="00813ECA">
        <w:rPr>
          <w:rFonts w:eastAsia="Calibri"/>
          <w:sz w:val="20"/>
          <w:szCs w:val="20"/>
        </w:rPr>
        <w:t>2. 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813ECA" w:rsidRPr="00813ECA" w:rsidRDefault="00813ECA" w:rsidP="00813ECA">
      <w:pPr>
        <w:widowControl w:val="0"/>
        <w:autoSpaceDE w:val="0"/>
        <w:autoSpaceDN w:val="0"/>
        <w:adjustRightInd w:val="0"/>
        <w:ind w:firstLine="720"/>
        <w:jc w:val="both"/>
        <w:rPr>
          <w:rFonts w:eastAsia="Calibri"/>
          <w:sz w:val="20"/>
          <w:szCs w:val="20"/>
        </w:rPr>
      </w:pPr>
      <w:r w:rsidRPr="00813ECA">
        <w:rPr>
          <w:rFonts w:eastAsia="Calibri"/>
          <w:sz w:val="20"/>
          <w:szCs w:val="20"/>
        </w:rPr>
        <w:t>3. Контроль исполнения настоящего Решения оставляю за собой.</w:t>
      </w:r>
    </w:p>
    <w:p w:rsidR="00813ECA" w:rsidRPr="00813ECA" w:rsidRDefault="00813ECA" w:rsidP="00813ECA">
      <w:pPr>
        <w:contextualSpacing/>
        <w:jc w:val="both"/>
        <w:rPr>
          <w:sz w:val="20"/>
          <w:szCs w:val="20"/>
        </w:rPr>
      </w:pPr>
    </w:p>
    <w:p w:rsidR="00813ECA" w:rsidRPr="00813ECA" w:rsidRDefault="00813ECA" w:rsidP="00813ECA">
      <w:pPr>
        <w:contextualSpacing/>
        <w:jc w:val="both"/>
        <w:rPr>
          <w:sz w:val="20"/>
          <w:szCs w:val="20"/>
        </w:rPr>
      </w:pPr>
      <w:r w:rsidRPr="00813ECA">
        <w:rPr>
          <w:sz w:val="20"/>
          <w:szCs w:val="20"/>
        </w:rPr>
        <w:t xml:space="preserve">Председатель Совета </w:t>
      </w:r>
    </w:p>
    <w:p w:rsidR="00813ECA" w:rsidRPr="00813ECA" w:rsidRDefault="00813ECA" w:rsidP="00813ECA">
      <w:pPr>
        <w:contextualSpacing/>
        <w:jc w:val="both"/>
        <w:rPr>
          <w:sz w:val="20"/>
          <w:szCs w:val="20"/>
        </w:rPr>
      </w:pPr>
      <w:r w:rsidRPr="00813ECA">
        <w:rPr>
          <w:sz w:val="20"/>
          <w:szCs w:val="20"/>
        </w:rPr>
        <w:t>Орловского сельского поселения                                             Т.М. Саватеева</w:t>
      </w:r>
    </w:p>
    <w:p w:rsidR="00813ECA" w:rsidRPr="00813ECA" w:rsidRDefault="00813ECA" w:rsidP="00813ECA">
      <w:pPr>
        <w:contextualSpacing/>
        <w:rPr>
          <w:sz w:val="20"/>
          <w:szCs w:val="20"/>
        </w:rPr>
      </w:pPr>
      <w:r w:rsidRPr="00813ECA">
        <w:rPr>
          <w:sz w:val="20"/>
          <w:szCs w:val="20"/>
        </w:rPr>
        <w:t>Глава Орловского сельского поселения                                  А.В. Губкин</w:t>
      </w:r>
    </w:p>
    <w:p w:rsidR="00813ECA" w:rsidRPr="00813ECA" w:rsidRDefault="00813ECA" w:rsidP="00813ECA">
      <w:pPr>
        <w:rPr>
          <w:sz w:val="20"/>
          <w:szCs w:val="20"/>
        </w:rPr>
      </w:pPr>
    </w:p>
    <w:p w:rsidR="00813ECA" w:rsidRPr="00813ECA" w:rsidRDefault="00813ECA" w:rsidP="00813ECA">
      <w:pPr>
        <w:tabs>
          <w:tab w:val="left" w:pos="360"/>
        </w:tabs>
        <w:jc w:val="center"/>
        <w:rPr>
          <w:sz w:val="20"/>
          <w:szCs w:val="20"/>
        </w:rPr>
      </w:pPr>
      <w:r w:rsidRPr="00813ECA">
        <w:rPr>
          <w:sz w:val="20"/>
          <w:szCs w:val="20"/>
        </w:rPr>
        <w:t>СОВЕТ ОРЛОВСКОГО СЕЛЬСКОГО ПОСЕЛЕНИЯ</w:t>
      </w:r>
    </w:p>
    <w:p w:rsidR="00813ECA" w:rsidRPr="00813ECA" w:rsidRDefault="00813ECA" w:rsidP="00813ECA">
      <w:pPr>
        <w:tabs>
          <w:tab w:val="left" w:pos="360"/>
        </w:tabs>
        <w:jc w:val="center"/>
        <w:rPr>
          <w:sz w:val="20"/>
          <w:szCs w:val="20"/>
        </w:rPr>
      </w:pPr>
      <w:r w:rsidRPr="00813ECA">
        <w:rPr>
          <w:sz w:val="20"/>
          <w:szCs w:val="20"/>
        </w:rPr>
        <w:t>ТАРСКОГО МУНИЦИПАЛЬНОГО РАЙОНА ОМСКОЙ ОБЛАСТИ</w:t>
      </w:r>
    </w:p>
    <w:p w:rsidR="00813ECA" w:rsidRPr="00813ECA" w:rsidRDefault="00813ECA" w:rsidP="00813ECA">
      <w:pPr>
        <w:tabs>
          <w:tab w:val="left" w:pos="360"/>
        </w:tabs>
        <w:jc w:val="center"/>
        <w:rPr>
          <w:b/>
          <w:sz w:val="20"/>
          <w:szCs w:val="20"/>
        </w:rPr>
      </w:pPr>
    </w:p>
    <w:p w:rsidR="00813ECA" w:rsidRPr="00813ECA" w:rsidRDefault="00813ECA" w:rsidP="00813ECA">
      <w:pPr>
        <w:tabs>
          <w:tab w:val="left" w:pos="360"/>
        </w:tabs>
        <w:jc w:val="center"/>
        <w:rPr>
          <w:b/>
          <w:sz w:val="20"/>
          <w:szCs w:val="20"/>
        </w:rPr>
      </w:pPr>
      <w:r w:rsidRPr="00813ECA">
        <w:rPr>
          <w:b/>
          <w:sz w:val="20"/>
          <w:szCs w:val="20"/>
        </w:rPr>
        <w:t xml:space="preserve">РЕШЕНИЕ </w:t>
      </w:r>
    </w:p>
    <w:p w:rsidR="00813ECA" w:rsidRPr="00813ECA" w:rsidRDefault="00813ECA" w:rsidP="00813ECA">
      <w:pPr>
        <w:tabs>
          <w:tab w:val="left" w:pos="360"/>
        </w:tabs>
        <w:jc w:val="center"/>
        <w:rPr>
          <w:sz w:val="20"/>
          <w:szCs w:val="20"/>
        </w:rPr>
      </w:pPr>
    </w:p>
    <w:p w:rsidR="00813ECA" w:rsidRPr="00813ECA" w:rsidRDefault="00813ECA" w:rsidP="00813ECA">
      <w:pPr>
        <w:tabs>
          <w:tab w:val="left" w:pos="360"/>
        </w:tabs>
        <w:jc w:val="both"/>
        <w:rPr>
          <w:sz w:val="20"/>
          <w:szCs w:val="20"/>
        </w:rPr>
      </w:pPr>
      <w:r w:rsidRPr="00813ECA">
        <w:rPr>
          <w:sz w:val="20"/>
          <w:szCs w:val="20"/>
        </w:rPr>
        <w:t>27 апреля 2024 года                                                                          № 66/242</w:t>
      </w:r>
      <w:r w:rsidRPr="00813ECA">
        <w:rPr>
          <w:sz w:val="20"/>
          <w:szCs w:val="20"/>
        </w:rPr>
        <w:br/>
      </w:r>
    </w:p>
    <w:p w:rsidR="00813ECA" w:rsidRPr="00813ECA" w:rsidRDefault="00813ECA" w:rsidP="00813ECA">
      <w:pPr>
        <w:contextualSpacing/>
        <w:jc w:val="center"/>
        <w:rPr>
          <w:sz w:val="20"/>
          <w:szCs w:val="20"/>
        </w:rPr>
      </w:pPr>
      <w:r w:rsidRPr="00813ECA">
        <w:rPr>
          <w:sz w:val="20"/>
          <w:szCs w:val="20"/>
        </w:rPr>
        <w:t>О внесении изменений в Решение Совета Орловского сельского поселения от 29 мая 2015 года № 69/191 «Об утверждении Программы комплексного развития систем коммунальной инфраструктуры Орловского сельского поселения Тарского муниципального района Омской области»</w:t>
      </w:r>
    </w:p>
    <w:p w:rsidR="00813ECA" w:rsidRPr="00813ECA" w:rsidRDefault="00813ECA" w:rsidP="00813ECA">
      <w:pPr>
        <w:contextualSpacing/>
        <w:jc w:val="both"/>
        <w:rPr>
          <w:b/>
          <w:sz w:val="20"/>
          <w:szCs w:val="20"/>
        </w:rPr>
      </w:pPr>
    </w:p>
    <w:p w:rsidR="00813ECA" w:rsidRPr="00813ECA" w:rsidRDefault="00813ECA" w:rsidP="00813ECA">
      <w:pPr>
        <w:ind w:firstLine="720"/>
        <w:contextualSpacing/>
        <w:jc w:val="both"/>
        <w:rPr>
          <w:sz w:val="20"/>
          <w:szCs w:val="20"/>
        </w:rPr>
      </w:pPr>
      <w:r w:rsidRPr="00813ECA">
        <w:rPr>
          <w:sz w:val="20"/>
          <w:szCs w:val="20"/>
        </w:rPr>
        <w:t xml:space="preserve">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30.12.2004 № 210-ФЗ «Об основах регулирования тарифов организаций коммунального комплекса», Приказом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w:t>
      </w:r>
      <w:r w:rsidRPr="00813ECA">
        <w:rPr>
          <w:spacing w:val="20"/>
          <w:sz w:val="20"/>
          <w:szCs w:val="20"/>
        </w:rPr>
        <w:t>решил</w:t>
      </w:r>
      <w:r w:rsidRPr="00813ECA">
        <w:rPr>
          <w:sz w:val="20"/>
          <w:szCs w:val="20"/>
        </w:rPr>
        <w:t>:</w:t>
      </w:r>
    </w:p>
    <w:p w:rsidR="00813ECA" w:rsidRPr="00813ECA" w:rsidRDefault="00813ECA" w:rsidP="004C784C">
      <w:pPr>
        <w:numPr>
          <w:ilvl w:val="0"/>
          <w:numId w:val="7"/>
        </w:numPr>
        <w:tabs>
          <w:tab w:val="left" w:pos="360"/>
          <w:tab w:val="left" w:pos="1080"/>
          <w:tab w:val="left" w:pos="1134"/>
        </w:tabs>
        <w:ind w:firstLine="709"/>
        <w:jc w:val="both"/>
        <w:rPr>
          <w:sz w:val="20"/>
          <w:szCs w:val="20"/>
        </w:rPr>
      </w:pPr>
      <w:r w:rsidRPr="00813ECA">
        <w:rPr>
          <w:sz w:val="20"/>
          <w:szCs w:val="20"/>
        </w:rPr>
        <w:t>Внести в Решение Совета Орловского сельского поселения от 29 мая 2015 года № 66/242 «Об утверждении Программы комплексного развития систем коммунальной инфраструктуры Орловского сельского поселения Тарского муниципального района Омской области» (далее по тексту – Решение) следующие изменения и дополнения:</w:t>
      </w:r>
    </w:p>
    <w:p w:rsidR="00813ECA" w:rsidRPr="00813ECA" w:rsidRDefault="00813ECA" w:rsidP="004C784C">
      <w:pPr>
        <w:numPr>
          <w:ilvl w:val="1"/>
          <w:numId w:val="9"/>
        </w:numPr>
        <w:tabs>
          <w:tab w:val="left" w:pos="360"/>
          <w:tab w:val="left" w:pos="1080"/>
          <w:tab w:val="left" w:pos="1134"/>
        </w:tabs>
        <w:jc w:val="both"/>
        <w:rPr>
          <w:sz w:val="20"/>
          <w:szCs w:val="20"/>
        </w:rPr>
      </w:pPr>
      <w:r w:rsidRPr="00813ECA">
        <w:rPr>
          <w:sz w:val="20"/>
          <w:szCs w:val="20"/>
        </w:rPr>
        <w:lastRenderedPageBreak/>
        <w:t xml:space="preserve"> Подраздел 1.5 раздела 1 Программы изложить в следующей редакции:</w:t>
      </w:r>
    </w:p>
    <w:p w:rsidR="00813ECA" w:rsidRPr="00813ECA" w:rsidRDefault="00813ECA" w:rsidP="00813ECA">
      <w:pPr>
        <w:ind w:firstLine="709"/>
        <w:jc w:val="both"/>
        <w:rPr>
          <w:bCs/>
          <w:sz w:val="20"/>
          <w:szCs w:val="20"/>
        </w:rPr>
      </w:pPr>
      <w:r w:rsidRPr="00813ECA">
        <w:rPr>
          <w:sz w:val="20"/>
          <w:szCs w:val="20"/>
        </w:rPr>
        <w:t>«</w:t>
      </w:r>
      <w:r w:rsidRPr="00813ECA">
        <w:rPr>
          <w:bCs/>
          <w:color w:val="000000"/>
          <w:sz w:val="20"/>
          <w:szCs w:val="20"/>
        </w:rPr>
        <w:t xml:space="preserve">1.5 Краткий анализ состояния установки приборов учета и </w:t>
      </w:r>
      <w:proofErr w:type="spellStart"/>
      <w:r w:rsidRPr="00813ECA">
        <w:rPr>
          <w:bCs/>
          <w:sz w:val="20"/>
          <w:szCs w:val="20"/>
        </w:rPr>
        <w:t>энергоресурсоснабжения</w:t>
      </w:r>
      <w:proofErr w:type="spellEnd"/>
      <w:r w:rsidRPr="00813ECA">
        <w:rPr>
          <w:bCs/>
          <w:sz w:val="20"/>
          <w:szCs w:val="20"/>
        </w:rPr>
        <w:t xml:space="preserve"> у потребителей.</w:t>
      </w:r>
    </w:p>
    <w:p w:rsidR="00813ECA" w:rsidRPr="00813ECA" w:rsidRDefault="00813ECA" w:rsidP="00813ECA">
      <w:pPr>
        <w:ind w:firstLine="709"/>
        <w:jc w:val="both"/>
        <w:rPr>
          <w:bCs/>
          <w:sz w:val="20"/>
          <w:szCs w:val="20"/>
        </w:rPr>
      </w:pPr>
      <w:r w:rsidRPr="00813ECA">
        <w:rPr>
          <w:bCs/>
          <w:color w:val="000000"/>
          <w:sz w:val="20"/>
          <w:szCs w:val="20"/>
        </w:rPr>
        <w:t xml:space="preserve"> По состоянию на 31 марта 2024 года:</w:t>
      </w:r>
    </w:p>
    <w:p w:rsidR="00813ECA" w:rsidRPr="00813ECA" w:rsidRDefault="00813ECA" w:rsidP="00813ECA">
      <w:pPr>
        <w:ind w:firstLine="709"/>
        <w:jc w:val="both"/>
        <w:rPr>
          <w:bCs/>
          <w:color w:val="000000"/>
          <w:sz w:val="20"/>
          <w:szCs w:val="20"/>
        </w:rPr>
      </w:pPr>
      <w:r w:rsidRPr="00813ECA">
        <w:rPr>
          <w:bCs/>
          <w:color w:val="000000"/>
          <w:sz w:val="20"/>
          <w:szCs w:val="20"/>
        </w:rPr>
        <w:t>-  оснащенность приборами учета тепловой энергии населения –  0%;</w:t>
      </w:r>
    </w:p>
    <w:p w:rsidR="00813ECA" w:rsidRPr="00813ECA" w:rsidRDefault="00813ECA" w:rsidP="00813ECA">
      <w:pPr>
        <w:ind w:firstLine="709"/>
        <w:jc w:val="both"/>
        <w:rPr>
          <w:bCs/>
          <w:color w:val="000000"/>
          <w:sz w:val="20"/>
          <w:szCs w:val="20"/>
        </w:rPr>
      </w:pPr>
      <w:r w:rsidRPr="00813ECA">
        <w:rPr>
          <w:bCs/>
          <w:color w:val="000000"/>
          <w:sz w:val="20"/>
          <w:szCs w:val="20"/>
        </w:rPr>
        <w:t>- оснащенность приборами учета тепловой энергии объектов бюджетной сферы – 0%;</w:t>
      </w:r>
    </w:p>
    <w:p w:rsidR="00813ECA" w:rsidRPr="00813ECA" w:rsidRDefault="00813ECA" w:rsidP="00813ECA">
      <w:pPr>
        <w:ind w:firstLine="709"/>
        <w:jc w:val="both"/>
        <w:rPr>
          <w:sz w:val="20"/>
          <w:szCs w:val="20"/>
        </w:rPr>
      </w:pPr>
      <w:r w:rsidRPr="00813ECA">
        <w:rPr>
          <w:bCs/>
          <w:color w:val="000000"/>
          <w:sz w:val="20"/>
          <w:szCs w:val="20"/>
        </w:rPr>
        <w:t>- оснащенность общедомовыми приборами учета тепловой энергии многоквартирных домов – 0 %;</w:t>
      </w:r>
    </w:p>
    <w:p w:rsidR="00813ECA" w:rsidRPr="00813ECA" w:rsidRDefault="00813ECA" w:rsidP="00813ECA">
      <w:pPr>
        <w:ind w:firstLine="709"/>
        <w:jc w:val="both"/>
        <w:rPr>
          <w:bCs/>
          <w:color w:val="000000"/>
          <w:sz w:val="20"/>
          <w:szCs w:val="20"/>
        </w:rPr>
      </w:pPr>
      <w:r w:rsidRPr="00813ECA">
        <w:rPr>
          <w:bCs/>
          <w:color w:val="000000"/>
          <w:sz w:val="20"/>
          <w:szCs w:val="20"/>
        </w:rPr>
        <w:t>-  оснащенность приборами учета водоснабжения населения – 15%;</w:t>
      </w:r>
    </w:p>
    <w:p w:rsidR="00813ECA" w:rsidRPr="00813ECA" w:rsidRDefault="00813ECA" w:rsidP="00813ECA">
      <w:pPr>
        <w:ind w:firstLine="709"/>
        <w:jc w:val="both"/>
        <w:rPr>
          <w:bCs/>
          <w:color w:val="000000"/>
          <w:sz w:val="20"/>
          <w:szCs w:val="20"/>
        </w:rPr>
      </w:pPr>
      <w:r w:rsidRPr="00813ECA">
        <w:rPr>
          <w:bCs/>
          <w:color w:val="000000"/>
          <w:sz w:val="20"/>
          <w:szCs w:val="20"/>
        </w:rPr>
        <w:t>-  оснащенность приборами учета воды объектов бюджетной сферы – 55%;</w:t>
      </w:r>
    </w:p>
    <w:p w:rsidR="00813ECA" w:rsidRPr="00813ECA" w:rsidRDefault="00813ECA" w:rsidP="00813ECA">
      <w:pPr>
        <w:tabs>
          <w:tab w:val="left" w:pos="1134"/>
          <w:tab w:val="left" w:pos="1418"/>
        </w:tabs>
        <w:ind w:firstLine="709"/>
        <w:contextualSpacing/>
        <w:jc w:val="both"/>
        <w:rPr>
          <w:sz w:val="20"/>
          <w:szCs w:val="20"/>
        </w:rPr>
      </w:pPr>
      <w:r w:rsidRPr="00813ECA">
        <w:rPr>
          <w:bCs/>
          <w:color w:val="000000"/>
          <w:sz w:val="20"/>
          <w:szCs w:val="20"/>
        </w:rPr>
        <w:t>- оснащенность общедомовыми приборами учета воды многоквартирных    домов – 0%.</w:t>
      </w:r>
      <w:r w:rsidRPr="00813ECA">
        <w:rPr>
          <w:sz w:val="20"/>
          <w:szCs w:val="20"/>
        </w:rPr>
        <w:t>».</w:t>
      </w:r>
    </w:p>
    <w:p w:rsidR="00813ECA" w:rsidRPr="00813ECA" w:rsidRDefault="00813ECA" w:rsidP="004C784C">
      <w:pPr>
        <w:numPr>
          <w:ilvl w:val="0"/>
          <w:numId w:val="8"/>
        </w:numPr>
        <w:tabs>
          <w:tab w:val="left" w:pos="1134"/>
        </w:tabs>
        <w:ind w:firstLine="709"/>
        <w:contextualSpacing/>
        <w:jc w:val="both"/>
        <w:rPr>
          <w:sz w:val="20"/>
          <w:szCs w:val="20"/>
        </w:rPr>
      </w:pPr>
      <w:r w:rsidRPr="00813ECA">
        <w:rPr>
          <w:sz w:val="20"/>
          <w:szCs w:val="20"/>
        </w:rPr>
        <w:t>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813ECA" w:rsidRPr="00813ECA" w:rsidRDefault="00813ECA" w:rsidP="00813ECA">
      <w:pPr>
        <w:tabs>
          <w:tab w:val="left" w:pos="993"/>
        </w:tabs>
        <w:jc w:val="both"/>
        <w:rPr>
          <w:sz w:val="20"/>
          <w:szCs w:val="20"/>
        </w:rPr>
      </w:pPr>
    </w:p>
    <w:p w:rsidR="00813ECA" w:rsidRPr="00813ECA" w:rsidRDefault="00813ECA" w:rsidP="00813ECA">
      <w:pPr>
        <w:contextualSpacing/>
        <w:jc w:val="both"/>
        <w:rPr>
          <w:sz w:val="20"/>
          <w:szCs w:val="20"/>
        </w:rPr>
      </w:pPr>
      <w:r w:rsidRPr="00813ECA">
        <w:rPr>
          <w:sz w:val="20"/>
          <w:szCs w:val="20"/>
        </w:rPr>
        <w:t xml:space="preserve">Председатель Совета </w:t>
      </w:r>
    </w:p>
    <w:p w:rsidR="00813ECA" w:rsidRPr="00813ECA" w:rsidRDefault="00813ECA" w:rsidP="00813ECA">
      <w:pPr>
        <w:contextualSpacing/>
        <w:jc w:val="both"/>
        <w:rPr>
          <w:sz w:val="20"/>
          <w:szCs w:val="20"/>
        </w:rPr>
      </w:pPr>
      <w:r w:rsidRPr="00813ECA">
        <w:rPr>
          <w:sz w:val="20"/>
          <w:szCs w:val="20"/>
        </w:rPr>
        <w:t>Орловского сельского поселения                                                   Т.М. Саватеева</w:t>
      </w:r>
    </w:p>
    <w:p w:rsidR="00813ECA" w:rsidRPr="00813ECA" w:rsidRDefault="00813ECA" w:rsidP="00813ECA">
      <w:pPr>
        <w:jc w:val="both"/>
        <w:rPr>
          <w:sz w:val="20"/>
          <w:szCs w:val="20"/>
        </w:rPr>
      </w:pPr>
    </w:p>
    <w:p w:rsidR="00813ECA" w:rsidRPr="00813ECA" w:rsidRDefault="00813ECA" w:rsidP="00813ECA">
      <w:pPr>
        <w:rPr>
          <w:sz w:val="20"/>
          <w:szCs w:val="20"/>
        </w:rPr>
      </w:pPr>
      <w:r w:rsidRPr="00813ECA">
        <w:rPr>
          <w:sz w:val="20"/>
          <w:szCs w:val="20"/>
        </w:rPr>
        <w:t>Глава Орловского сельского поселения                                             А.В. Губкин</w:t>
      </w:r>
    </w:p>
    <w:p w:rsidR="00813ECA" w:rsidRPr="00813ECA" w:rsidRDefault="00813ECA" w:rsidP="00813ECA">
      <w:pPr>
        <w:ind w:left="5387"/>
        <w:rPr>
          <w:sz w:val="20"/>
          <w:szCs w:val="20"/>
        </w:rPr>
      </w:pPr>
    </w:p>
    <w:p w:rsidR="00813ECA" w:rsidRPr="00813ECA" w:rsidRDefault="00813ECA" w:rsidP="00813ECA">
      <w:pPr>
        <w:rPr>
          <w:sz w:val="20"/>
          <w:szCs w:val="20"/>
        </w:rPr>
      </w:pPr>
    </w:p>
    <w:p w:rsidR="00CA2E90" w:rsidRPr="00813ECA" w:rsidRDefault="00CA2E90" w:rsidP="00F8114B">
      <w:pPr>
        <w:tabs>
          <w:tab w:val="left" w:pos="4140"/>
        </w:tabs>
        <w:rPr>
          <w:sz w:val="20"/>
          <w:szCs w:val="20"/>
        </w:rPr>
      </w:pPr>
    </w:p>
    <w:sectPr w:rsidR="00CA2E90" w:rsidRPr="00813ECA" w:rsidSect="00C61096">
      <w:footerReference w:type="even" r:id="rId9"/>
      <w:footerReference w:type="default" r:id="rId10"/>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84C" w:rsidRDefault="004C784C">
      <w:r>
        <w:separator/>
      </w:r>
    </w:p>
  </w:endnote>
  <w:endnote w:type="continuationSeparator" w:id="0">
    <w:p w:rsidR="004C784C" w:rsidRDefault="004C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E90" w:rsidRDefault="00CA2E90"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A2E90" w:rsidRDefault="00CA2E90"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E90" w:rsidRDefault="00CA2E90"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E753AC">
      <w:rPr>
        <w:rStyle w:val="aff1"/>
        <w:rFonts w:eastAsia="Calibri"/>
        <w:noProof/>
      </w:rPr>
      <w:t>83</w:t>
    </w:r>
    <w:r>
      <w:rPr>
        <w:rStyle w:val="aff1"/>
        <w:rFonts w:eastAsia="Calibri"/>
      </w:rPr>
      <w:fldChar w:fldCharType="end"/>
    </w:r>
  </w:p>
  <w:p w:rsidR="00CA2E90" w:rsidRDefault="00CA2E90"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84C" w:rsidRDefault="004C784C">
      <w:r>
        <w:separator/>
      </w:r>
    </w:p>
  </w:footnote>
  <w:footnote w:type="continuationSeparator" w:id="0">
    <w:p w:rsidR="004C784C" w:rsidRDefault="004C78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8817381"/>
    <w:multiLevelType w:val="hybridMultilevel"/>
    <w:tmpl w:val="B44EAABC"/>
    <w:lvl w:ilvl="0" w:tplc="9AEA862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6B31A7"/>
    <w:multiLevelType w:val="multilevel"/>
    <w:tmpl w:val="0D14FC2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2E33EE7"/>
    <w:multiLevelType w:val="hybridMultilevel"/>
    <w:tmpl w:val="6BE48442"/>
    <w:lvl w:ilvl="0" w:tplc="CD26C2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48437EF"/>
    <w:multiLevelType w:val="multilevel"/>
    <w:tmpl w:val="1C2E86B6"/>
    <w:lvl w:ilvl="0">
      <w:start w:val="1"/>
      <w:numFmt w:val="decimal"/>
      <w:lvlText w:val="%1."/>
      <w:lvlJc w:val="left"/>
      <w:pPr>
        <w:ind w:left="450" w:hanging="450"/>
      </w:pPr>
      <w:rPr>
        <w:rFonts w:hint="default"/>
        <w:color w:val="000000"/>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8" w15:restartNumberingAfterBreak="0">
    <w:nsid w:val="6BFB56A5"/>
    <w:multiLevelType w:val="hybridMultilevel"/>
    <w:tmpl w:val="38B4D288"/>
    <w:lvl w:ilvl="0" w:tplc="84E494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1115A44"/>
    <w:multiLevelType w:val="hybridMultilevel"/>
    <w:tmpl w:val="D33C2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3D57BA"/>
    <w:multiLevelType w:val="hybridMultilevel"/>
    <w:tmpl w:val="3634BFA2"/>
    <w:lvl w:ilvl="0" w:tplc="5BF09B70">
      <w:start w:val="1"/>
      <w:numFmt w:val="decimal"/>
      <w:lvlText w:val="%1."/>
      <w:lvlJc w:val="left"/>
      <w:pPr>
        <w:tabs>
          <w:tab w:val="num" w:pos="900"/>
        </w:tabs>
        <w:ind w:left="900" w:hanging="360"/>
      </w:pPr>
    </w:lvl>
    <w:lvl w:ilvl="1" w:tplc="81B4534C">
      <w:numFmt w:val="none"/>
      <w:lvlText w:val=""/>
      <w:lvlJc w:val="left"/>
      <w:pPr>
        <w:tabs>
          <w:tab w:val="num" w:pos="360"/>
        </w:tabs>
      </w:pPr>
    </w:lvl>
    <w:lvl w:ilvl="2" w:tplc="22FEE026">
      <w:numFmt w:val="none"/>
      <w:lvlText w:val=""/>
      <w:lvlJc w:val="left"/>
      <w:pPr>
        <w:tabs>
          <w:tab w:val="num" w:pos="360"/>
        </w:tabs>
      </w:pPr>
    </w:lvl>
    <w:lvl w:ilvl="3" w:tplc="B3DA2296">
      <w:numFmt w:val="none"/>
      <w:lvlText w:val=""/>
      <w:lvlJc w:val="left"/>
      <w:pPr>
        <w:tabs>
          <w:tab w:val="num" w:pos="360"/>
        </w:tabs>
      </w:pPr>
    </w:lvl>
    <w:lvl w:ilvl="4" w:tplc="1BD2CFCC">
      <w:numFmt w:val="none"/>
      <w:lvlText w:val=""/>
      <w:lvlJc w:val="left"/>
      <w:pPr>
        <w:tabs>
          <w:tab w:val="num" w:pos="360"/>
        </w:tabs>
      </w:pPr>
    </w:lvl>
    <w:lvl w:ilvl="5" w:tplc="4CDC2830">
      <w:numFmt w:val="none"/>
      <w:lvlText w:val=""/>
      <w:lvlJc w:val="left"/>
      <w:pPr>
        <w:tabs>
          <w:tab w:val="num" w:pos="360"/>
        </w:tabs>
      </w:pPr>
    </w:lvl>
    <w:lvl w:ilvl="6" w:tplc="3BAEDD02">
      <w:numFmt w:val="none"/>
      <w:lvlText w:val=""/>
      <w:lvlJc w:val="left"/>
      <w:pPr>
        <w:tabs>
          <w:tab w:val="num" w:pos="360"/>
        </w:tabs>
      </w:pPr>
    </w:lvl>
    <w:lvl w:ilvl="7" w:tplc="5AAABA0C">
      <w:numFmt w:val="none"/>
      <w:lvlText w:val=""/>
      <w:lvlJc w:val="left"/>
      <w:pPr>
        <w:tabs>
          <w:tab w:val="num" w:pos="360"/>
        </w:tabs>
      </w:pPr>
    </w:lvl>
    <w:lvl w:ilvl="8" w:tplc="11A2BE0A">
      <w:numFmt w:val="none"/>
      <w:lvlText w:val=""/>
      <w:lvlJc w:val="left"/>
      <w:pPr>
        <w:tabs>
          <w:tab w:val="num" w:pos="360"/>
        </w:tabs>
      </w:pPr>
    </w:lvl>
  </w:abstractNum>
  <w:num w:numId="1">
    <w:abstractNumId w:val="3"/>
  </w:num>
  <w:num w:numId="2">
    <w:abstractNumId w:val="2"/>
    <w:lvlOverride w:ilvl="0">
      <w:startOverride w:val="1"/>
    </w:lvlOverride>
  </w:num>
  <w:num w:numId="3">
    <w:abstractNumId w:val="4"/>
  </w:num>
  <w:num w:numId="4">
    <w:abstractNumId w:val="8"/>
  </w:num>
  <w:num w:numId="5">
    <w:abstractNumId w:val="6"/>
  </w:num>
  <w:num w:numId="6">
    <w:abstractNumId w:val="9"/>
  </w:num>
  <w:num w:numId="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15B09"/>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27A7F"/>
    <w:rsid w:val="0023176C"/>
    <w:rsid w:val="00237638"/>
    <w:rsid w:val="00244F48"/>
    <w:rsid w:val="00250546"/>
    <w:rsid w:val="00254B18"/>
    <w:rsid w:val="00255CA9"/>
    <w:rsid w:val="002664BE"/>
    <w:rsid w:val="0028011A"/>
    <w:rsid w:val="002807E2"/>
    <w:rsid w:val="00282B6F"/>
    <w:rsid w:val="002938D6"/>
    <w:rsid w:val="002954DD"/>
    <w:rsid w:val="002A0018"/>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9751C"/>
    <w:rsid w:val="004A2612"/>
    <w:rsid w:val="004A5F14"/>
    <w:rsid w:val="004B031F"/>
    <w:rsid w:val="004C03C1"/>
    <w:rsid w:val="004C149C"/>
    <w:rsid w:val="004C5E21"/>
    <w:rsid w:val="004C784C"/>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72C3"/>
    <w:rsid w:val="005F73D7"/>
    <w:rsid w:val="00607A2B"/>
    <w:rsid w:val="00611A5C"/>
    <w:rsid w:val="00615AD7"/>
    <w:rsid w:val="00620C43"/>
    <w:rsid w:val="00623478"/>
    <w:rsid w:val="0064359D"/>
    <w:rsid w:val="00643C9D"/>
    <w:rsid w:val="00645DE6"/>
    <w:rsid w:val="006555BA"/>
    <w:rsid w:val="00662E5E"/>
    <w:rsid w:val="0066428B"/>
    <w:rsid w:val="006642B7"/>
    <w:rsid w:val="00665046"/>
    <w:rsid w:val="0067039D"/>
    <w:rsid w:val="0067121E"/>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1477D"/>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7690"/>
    <w:rsid w:val="007C4EBD"/>
    <w:rsid w:val="007C5D05"/>
    <w:rsid w:val="007D7958"/>
    <w:rsid w:val="007E14D3"/>
    <w:rsid w:val="007E51D6"/>
    <w:rsid w:val="007E7B43"/>
    <w:rsid w:val="007F46C8"/>
    <w:rsid w:val="008042C6"/>
    <w:rsid w:val="0080457D"/>
    <w:rsid w:val="00806FD7"/>
    <w:rsid w:val="0081390B"/>
    <w:rsid w:val="00813ECA"/>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480D"/>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439F"/>
    <w:rsid w:val="00952E28"/>
    <w:rsid w:val="0095653A"/>
    <w:rsid w:val="0096325B"/>
    <w:rsid w:val="009651BF"/>
    <w:rsid w:val="00965A4A"/>
    <w:rsid w:val="00970F03"/>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B0214F"/>
    <w:rsid w:val="00B13996"/>
    <w:rsid w:val="00B13D9C"/>
    <w:rsid w:val="00B14467"/>
    <w:rsid w:val="00B1694A"/>
    <w:rsid w:val="00B17FF3"/>
    <w:rsid w:val="00B265B3"/>
    <w:rsid w:val="00B309A8"/>
    <w:rsid w:val="00B32066"/>
    <w:rsid w:val="00B370E4"/>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2E90"/>
    <w:rsid w:val="00CA55FD"/>
    <w:rsid w:val="00CA6AF8"/>
    <w:rsid w:val="00CB2D0D"/>
    <w:rsid w:val="00CC46DC"/>
    <w:rsid w:val="00CD5DB0"/>
    <w:rsid w:val="00CE4487"/>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5211F"/>
    <w:rsid w:val="00E60DE4"/>
    <w:rsid w:val="00E753AC"/>
    <w:rsid w:val="00E81690"/>
    <w:rsid w:val="00E83178"/>
    <w:rsid w:val="00E902A0"/>
    <w:rsid w:val="00E9508F"/>
    <w:rsid w:val="00EA4C75"/>
    <w:rsid w:val="00EA706D"/>
    <w:rsid w:val="00EA7A6A"/>
    <w:rsid w:val="00EB28D0"/>
    <w:rsid w:val="00EC1B0F"/>
    <w:rsid w:val="00EC2269"/>
    <w:rsid w:val="00EC5C11"/>
    <w:rsid w:val="00ED3BB4"/>
    <w:rsid w:val="00ED4202"/>
    <w:rsid w:val="00ED6471"/>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114B"/>
    <w:rsid w:val="00F84437"/>
    <w:rsid w:val="00F86CC5"/>
    <w:rsid w:val="00F87126"/>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9200D"/>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nhideWhenUsed/>
    <w:rsid w:val="0016632D"/>
    <w:rPr>
      <w:color w:val="0000FF"/>
      <w:u w:val="single"/>
    </w:rPr>
  </w:style>
  <w:style w:type="character" w:styleId="a5">
    <w:name w:val="FollowedHyperlink"/>
    <w:basedOn w:val="a0"/>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nhideWhenUsed/>
    <w:rsid w:val="00D77E58"/>
    <w:pPr>
      <w:suppressAutoHyphens/>
    </w:pPr>
    <w:rPr>
      <w:rFonts w:cs="Calibri"/>
      <w:sz w:val="24"/>
      <w:szCs w:val="24"/>
      <w:lang w:val="x-none" w:eastAsia="ar-SA"/>
    </w:rPr>
  </w:style>
  <w:style w:type="character" w:customStyle="1" w:styleId="af">
    <w:name w:val="Верхний колонтитул Знак"/>
    <w:basedOn w:val="a0"/>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unhideWhenUsed/>
    <w:rsid w:val="00175231"/>
    <w:rPr>
      <w:rFonts w:ascii="Courier New" w:hAnsi="Courier New"/>
      <w:sz w:val="20"/>
      <w:szCs w:val="20"/>
      <w:lang w:val="x-none" w:eastAsia="x-none"/>
    </w:rPr>
  </w:style>
  <w:style w:type="character" w:customStyle="1" w:styleId="aff9">
    <w:name w:val="Текст Знак"/>
    <w:basedOn w:val="a0"/>
    <w:link w:val="aff8"/>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unhideWhenUsed/>
    <w:rsid w:val="006D79E4"/>
    <w:rPr>
      <w:sz w:val="20"/>
      <w:szCs w:val="20"/>
    </w:rPr>
  </w:style>
  <w:style w:type="character" w:customStyle="1" w:styleId="affd">
    <w:name w:val="Текст сноски Знак"/>
    <w:basedOn w:val="a0"/>
    <w:link w:val="affc"/>
    <w:rsid w:val="006D79E4"/>
    <w:rPr>
      <w:rFonts w:ascii="Times New Roman" w:eastAsia="Times New Roman" w:hAnsi="Times New Roman" w:cs="Times New Roman"/>
      <w:sz w:val="20"/>
      <w:szCs w:val="20"/>
      <w:lang w:eastAsia="ru-RU"/>
    </w:rPr>
  </w:style>
  <w:style w:type="character" w:styleId="affe">
    <w:name w:val="footnote reference"/>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unhideWhenUsed/>
    <w:qFormat/>
    <w:rsid w:val="00301EED"/>
    <w:pPr>
      <w:spacing w:after="60"/>
      <w:jc w:val="both"/>
    </w:pPr>
    <w:rPr>
      <w:b/>
      <w:bCs/>
      <w:sz w:val="20"/>
      <w:szCs w:val="20"/>
    </w:rPr>
  </w:style>
  <w:style w:type="paragraph" w:styleId="3c">
    <w:name w:val="Body Text 3"/>
    <w:basedOn w:val="a"/>
    <w:link w:val="3d"/>
    <w:unhideWhenUsed/>
    <w:rsid w:val="00301EED"/>
    <w:pPr>
      <w:autoSpaceDE w:val="0"/>
      <w:autoSpaceDN w:val="0"/>
    </w:pPr>
    <w:rPr>
      <w:sz w:val="22"/>
      <w:szCs w:val="22"/>
    </w:rPr>
  </w:style>
  <w:style w:type="character" w:customStyle="1" w:styleId="3d">
    <w:name w:val="Основной текст 3 Знак"/>
    <w:basedOn w:val="a0"/>
    <w:link w:val="3c"/>
    <w:rsid w:val="00301EED"/>
    <w:rPr>
      <w:rFonts w:ascii="Times New Roman" w:eastAsia="Times New Roman" w:hAnsi="Times New Roman" w:cs="Times New Roman"/>
      <w:lang w:eastAsia="ru-RU"/>
    </w:rPr>
  </w:style>
  <w:style w:type="paragraph" w:styleId="afff4">
    <w:name w:val="Document Map"/>
    <w:basedOn w:val="a"/>
    <w:link w:val="afff5"/>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uiPriority w:val="20"/>
    <w:qFormat/>
    <w:rsid w:val="00D76FA3"/>
    <w:rPr>
      <w:i/>
      <w:iCs/>
    </w:rPr>
  </w:style>
  <w:style w:type="character" w:customStyle="1" w:styleId="layout">
    <w:name w:val="layout"/>
    <w:basedOn w:val="a0"/>
    <w:rsid w:val="004A2612"/>
  </w:style>
  <w:style w:type="numbering" w:customStyle="1" w:styleId="215">
    <w:name w:val="Нет списка21"/>
    <w:next w:val="a2"/>
    <w:semiHidden/>
    <w:rsid w:val="00F8114B"/>
  </w:style>
  <w:style w:type="table" w:customStyle="1" w:styleId="73">
    <w:name w:val="Сетка таблицы7"/>
    <w:basedOn w:val="a1"/>
    <w:next w:val="aff6"/>
    <w:locked/>
    <w:rsid w:val="00F8114B"/>
    <w:pPr>
      <w:spacing w:after="200" w:line="276"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unhideWhenUsed/>
    <w:rsid w:val="00F8114B"/>
  </w:style>
  <w:style w:type="character" w:customStyle="1" w:styleId="afffffff1">
    <w:name w:val=" Знак"/>
    <w:rsid w:val="00F8114B"/>
    <w:rPr>
      <w:rFonts w:ascii="Arial" w:hAnsi="Arial" w:cs="Arial"/>
      <w:b/>
      <w:bCs/>
      <w:color w:val="000000"/>
      <w:sz w:val="26"/>
      <w:szCs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5695885">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6391937">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0866070">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20068406">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46217290">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0144099">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88973064">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69788401">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29794742">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vsk.tarsk.omskpor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7BFCF-E120-4105-881E-7C6ADE59C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87</Pages>
  <Words>17917</Words>
  <Characters>102133</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251</cp:revision>
  <dcterms:created xsi:type="dcterms:W3CDTF">2021-04-26T09:51:00Z</dcterms:created>
  <dcterms:modified xsi:type="dcterms:W3CDTF">2024-07-15T06:43:00Z</dcterms:modified>
</cp:coreProperties>
</file>