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389" w:rsidRPr="002B7389" w:rsidRDefault="002B7389" w:rsidP="002B7389">
      <w:pPr>
        <w:tabs>
          <w:tab w:val="left" w:pos="360"/>
          <w:tab w:val="left" w:pos="12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73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АДМИНИСТРАЦИЯ </w:t>
      </w:r>
    </w:p>
    <w:p w:rsidR="002B7389" w:rsidRPr="002B7389" w:rsidRDefault="001C12D6" w:rsidP="002B7389">
      <w:pPr>
        <w:tabs>
          <w:tab w:val="left" w:pos="360"/>
          <w:tab w:val="left" w:pos="12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ОРЛО</w:t>
      </w:r>
      <w:r w:rsidR="002B7389" w:rsidRPr="002B73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ВСКОГО СЕЛЬСКОГО ПОСЕЛЕНИЯ </w:t>
      </w:r>
    </w:p>
    <w:p w:rsidR="002B7389" w:rsidRPr="002B7389" w:rsidRDefault="002B7389" w:rsidP="002B7389">
      <w:pPr>
        <w:tabs>
          <w:tab w:val="left" w:pos="360"/>
          <w:tab w:val="left" w:pos="12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73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ТАРСКОГО МУНИЦИПАЛЬНОГО РАЙОНА ОМСКОЙ ОБЛАСТИ</w:t>
      </w:r>
    </w:p>
    <w:p w:rsidR="002B7389" w:rsidRPr="002B7389" w:rsidRDefault="002B7389" w:rsidP="002B7389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B7389" w:rsidRPr="002B7389" w:rsidRDefault="002B7389" w:rsidP="002B7389">
      <w:pPr>
        <w:rPr>
          <w:rFonts w:ascii="Calibri" w:eastAsia="Calibri" w:hAnsi="Calibri" w:cs="Times New Roman"/>
          <w:b/>
        </w:rPr>
      </w:pPr>
    </w:p>
    <w:p w:rsidR="002B7389" w:rsidRPr="002B7389" w:rsidRDefault="002B7389" w:rsidP="002B7389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2B73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ПОСТАНОВЛЕНИЕ </w:t>
      </w:r>
    </w:p>
    <w:p w:rsidR="002B7389" w:rsidRPr="002B7389" w:rsidRDefault="002B7389" w:rsidP="002B738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B7389" w:rsidRPr="002B7389" w:rsidRDefault="002B7389" w:rsidP="002B738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B7389" w:rsidRPr="00CE7198" w:rsidRDefault="00CE7198" w:rsidP="002B738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 xml:space="preserve"> </w:t>
      </w:r>
      <w:r w:rsidR="005D71C6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2</w:t>
      </w:r>
      <w:r w:rsidR="00AF5B78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1</w:t>
      </w:r>
      <w:r w:rsidR="005D71C6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 xml:space="preserve">октября 2020 года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</w:t>
      </w:r>
      <w:r w:rsidR="001C12D6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№ 62</w:t>
      </w:r>
      <w:r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 xml:space="preserve">                                                          </w:t>
      </w:r>
    </w:p>
    <w:p w:rsidR="002B7389" w:rsidRPr="002B7389" w:rsidRDefault="002B7389" w:rsidP="002B738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B7389" w:rsidRDefault="002B7389" w:rsidP="002B738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B738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с. </w:t>
      </w:r>
      <w:r w:rsidR="001C12D6">
        <w:rPr>
          <w:rFonts w:ascii="Times New Roman" w:eastAsia="Calibri" w:hAnsi="Times New Roman" w:cs="Times New Roman"/>
          <w:color w:val="000000"/>
          <w:sz w:val="28"/>
          <w:szCs w:val="28"/>
        </w:rPr>
        <w:t>Орло</w:t>
      </w:r>
      <w:r w:rsidRPr="002B7389">
        <w:rPr>
          <w:rFonts w:ascii="Times New Roman" w:eastAsia="Calibri" w:hAnsi="Times New Roman" w:cs="Times New Roman"/>
          <w:color w:val="000000"/>
          <w:sz w:val="28"/>
          <w:szCs w:val="28"/>
        </w:rPr>
        <w:t>во</w:t>
      </w:r>
    </w:p>
    <w:p w:rsidR="002B7389" w:rsidRDefault="002B7389" w:rsidP="002B738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B7389" w:rsidRPr="002B7389" w:rsidRDefault="002B7389" w:rsidP="002B7389">
      <w:pPr>
        <w:widowControl w:val="0"/>
        <w:snapToGri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 «Рассмотрение </w:t>
      </w:r>
      <w:r w:rsidRPr="002B73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уведомлений о планируемом сносе объекта капитального строительства и уведомлений о завершении сноса объекта капитального строительства</w:t>
      </w:r>
      <w:r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B7389" w:rsidRPr="002B7389" w:rsidRDefault="002B7389" w:rsidP="002B7389">
      <w:pPr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389" w:rsidRPr="002B7389" w:rsidRDefault="002B7389" w:rsidP="002B73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положений Градостроительного кодекса Российской Федерации, Федеральных законов от 6 октября 2003 года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Администрация </w:t>
      </w:r>
      <w:r w:rsidR="001C12D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вского</w:t>
      </w:r>
      <w:r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Тарского муниципального района   ПОСТАНОВЛЯЕТ:</w:t>
      </w:r>
    </w:p>
    <w:p w:rsidR="002B7389" w:rsidRPr="002B7389" w:rsidRDefault="002B7389" w:rsidP="002B73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389" w:rsidRPr="002B7389" w:rsidRDefault="002B7389" w:rsidP="002B73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«Рассмотрение </w:t>
      </w:r>
      <w:r w:rsidRPr="002B73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уведомлений о планируемом сносе объекта капитального строительства и уведомлений о завершении сноса объекта капитального строительства</w:t>
      </w:r>
      <w:r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согласно прилож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к настоящему постановлению</w:t>
      </w:r>
      <w:r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B7389" w:rsidRPr="002B7389" w:rsidRDefault="002B7389" w:rsidP="002B7389">
      <w:pPr>
        <w:shd w:val="clear" w:color="auto" w:fill="FFFFFF"/>
        <w:spacing w:before="120" w:after="0" w:line="240" w:lineRule="auto"/>
        <w:ind w:right="51" w:firstLine="7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опубликовать в информационном бюллетене «Официальный вестник </w:t>
      </w:r>
      <w:r w:rsidR="00D12E3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вского</w:t>
      </w:r>
      <w:r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поселения» и разместить на официальном сайте </w:t>
      </w:r>
      <w:r w:rsidR="00D12E3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вского</w:t>
      </w:r>
      <w:r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сети Интернет.</w:t>
      </w:r>
    </w:p>
    <w:p w:rsidR="002B7389" w:rsidRPr="002B7389" w:rsidRDefault="002B7389" w:rsidP="002B7389">
      <w:pPr>
        <w:shd w:val="clear" w:color="auto" w:fill="FFFFFF"/>
        <w:spacing w:before="120" w:after="0" w:line="240" w:lineRule="auto"/>
        <w:ind w:right="51" w:firstLine="7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постановление вступает в силу  после его официального опубликования (обнародования). </w:t>
      </w:r>
    </w:p>
    <w:p w:rsidR="002B7389" w:rsidRPr="002B7389" w:rsidRDefault="002B7389" w:rsidP="002B7389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Контроль исполнения настоящего постановления оставляю за собой.</w:t>
      </w:r>
    </w:p>
    <w:p w:rsidR="002B7389" w:rsidRPr="002B7389" w:rsidRDefault="002B7389" w:rsidP="002B73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389" w:rsidRPr="002B7389" w:rsidRDefault="002B7389" w:rsidP="002B73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389" w:rsidRPr="002B7389" w:rsidRDefault="002B7389" w:rsidP="002B73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D12E3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</w:p>
    <w:p w:rsidR="002B7389" w:rsidRPr="002B7389" w:rsidRDefault="002B7389" w:rsidP="00D12E3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="00D12E37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</w:t>
      </w:r>
      <w:r w:rsidR="00126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2E3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</w:t>
      </w:r>
    </w:p>
    <w:p w:rsidR="00CE7198" w:rsidRPr="00CE7198" w:rsidRDefault="002B7389" w:rsidP="00CE71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73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="00CE7198" w:rsidRPr="00CE71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УТВЕРЖДЕН</w:t>
      </w:r>
      <w:r w:rsidRPr="00CE71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</w:t>
      </w:r>
    </w:p>
    <w:p w:rsidR="002B7389" w:rsidRPr="002B7389" w:rsidRDefault="00CE7198" w:rsidP="00CE71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-10"/>
          <w:positio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</w:t>
      </w:r>
      <w:r w:rsidR="002B7389" w:rsidRPr="002B7389">
        <w:rPr>
          <w:rFonts w:ascii="Times New Roman" w:eastAsia="Times New Roman" w:hAnsi="Times New Roman" w:cs="Times New Roman"/>
          <w:spacing w:val="-10"/>
          <w:position w:val="2"/>
          <w:sz w:val="24"/>
          <w:szCs w:val="24"/>
          <w:lang w:eastAsia="ru-RU"/>
        </w:rPr>
        <w:t>Приложение</w:t>
      </w:r>
      <w:r w:rsidR="002B7389">
        <w:rPr>
          <w:rFonts w:ascii="Times New Roman" w:eastAsia="Times New Roman" w:hAnsi="Times New Roman" w:cs="Times New Roman"/>
          <w:spacing w:val="-10"/>
          <w:position w:val="2"/>
          <w:sz w:val="24"/>
          <w:szCs w:val="24"/>
          <w:lang w:eastAsia="ru-RU"/>
        </w:rPr>
        <w:t xml:space="preserve"> №1</w:t>
      </w:r>
      <w:r w:rsidR="002B7389" w:rsidRPr="002B7389">
        <w:rPr>
          <w:rFonts w:ascii="Times New Roman" w:eastAsia="Times New Roman" w:hAnsi="Times New Roman" w:cs="Times New Roman"/>
          <w:spacing w:val="-10"/>
          <w:position w:val="2"/>
          <w:sz w:val="24"/>
          <w:szCs w:val="24"/>
          <w:lang w:eastAsia="ru-RU"/>
        </w:rPr>
        <w:t xml:space="preserve"> </w:t>
      </w:r>
    </w:p>
    <w:p w:rsidR="002B7389" w:rsidRPr="002B7389" w:rsidRDefault="002B7389" w:rsidP="00CE7198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pacing w:val="-10"/>
          <w:position w:val="2"/>
          <w:sz w:val="24"/>
          <w:szCs w:val="24"/>
          <w:lang w:eastAsia="ru-RU"/>
        </w:rPr>
      </w:pPr>
      <w:r w:rsidRPr="002B7389">
        <w:rPr>
          <w:rFonts w:ascii="Times New Roman" w:eastAsia="Times New Roman" w:hAnsi="Times New Roman" w:cs="Times New Roman"/>
          <w:spacing w:val="-10"/>
          <w:position w:val="2"/>
          <w:sz w:val="24"/>
          <w:szCs w:val="24"/>
          <w:lang w:eastAsia="ru-RU"/>
        </w:rPr>
        <w:t>Постановлени</w:t>
      </w:r>
      <w:r w:rsidR="00CE7198">
        <w:rPr>
          <w:rFonts w:ascii="Times New Roman" w:eastAsia="Times New Roman" w:hAnsi="Times New Roman" w:cs="Times New Roman"/>
          <w:spacing w:val="-10"/>
          <w:position w:val="2"/>
          <w:sz w:val="24"/>
          <w:szCs w:val="24"/>
          <w:lang w:eastAsia="ru-RU"/>
        </w:rPr>
        <w:t>ем</w:t>
      </w:r>
      <w:r w:rsidRPr="002B7389">
        <w:rPr>
          <w:rFonts w:ascii="Times New Roman" w:eastAsia="Times New Roman" w:hAnsi="Times New Roman" w:cs="Times New Roman"/>
          <w:spacing w:val="-10"/>
          <w:position w:val="2"/>
          <w:sz w:val="24"/>
          <w:szCs w:val="24"/>
          <w:lang w:eastAsia="ru-RU"/>
        </w:rPr>
        <w:t xml:space="preserve"> Администрации </w:t>
      </w:r>
      <w:r w:rsidR="00D12E37">
        <w:rPr>
          <w:rFonts w:ascii="Times New Roman" w:eastAsia="Times New Roman" w:hAnsi="Times New Roman" w:cs="Times New Roman"/>
          <w:spacing w:val="-10"/>
          <w:position w:val="2"/>
          <w:sz w:val="24"/>
          <w:szCs w:val="24"/>
          <w:lang w:eastAsia="ru-RU"/>
        </w:rPr>
        <w:t>Орлов</w:t>
      </w:r>
      <w:r>
        <w:rPr>
          <w:rFonts w:ascii="Times New Roman" w:eastAsia="Times New Roman" w:hAnsi="Times New Roman" w:cs="Times New Roman"/>
          <w:spacing w:val="-10"/>
          <w:position w:val="2"/>
          <w:sz w:val="24"/>
          <w:szCs w:val="24"/>
          <w:lang w:eastAsia="ru-RU"/>
        </w:rPr>
        <w:t>ского</w:t>
      </w:r>
      <w:r w:rsidRPr="002B7389">
        <w:rPr>
          <w:rFonts w:ascii="Times New Roman" w:eastAsia="Times New Roman" w:hAnsi="Times New Roman" w:cs="Times New Roman"/>
          <w:spacing w:val="-10"/>
          <w:position w:val="2"/>
          <w:sz w:val="24"/>
          <w:szCs w:val="24"/>
          <w:lang w:eastAsia="ru-RU"/>
        </w:rPr>
        <w:t xml:space="preserve"> сельского поселения </w:t>
      </w:r>
    </w:p>
    <w:p w:rsidR="002B7389" w:rsidRDefault="002B7389" w:rsidP="00D12E37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pacing w:val="-10"/>
          <w:position w:val="2"/>
          <w:sz w:val="24"/>
          <w:szCs w:val="24"/>
          <w:u w:val="single"/>
          <w:lang w:eastAsia="ru-RU"/>
        </w:rPr>
      </w:pPr>
      <w:r w:rsidRPr="002B7389">
        <w:rPr>
          <w:rFonts w:ascii="Times New Roman" w:eastAsia="Times New Roman" w:hAnsi="Times New Roman" w:cs="Times New Roman"/>
          <w:spacing w:val="-10"/>
          <w:position w:val="2"/>
          <w:sz w:val="24"/>
          <w:szCs w:val="24"/>
          <w:lang w:eastAsia="ru-RU"/>
        </w:rPr>
        <w:t xml:space="preserve">от </w:t>
      </w:r>
      <w:r w:rsidRPr="00CE7198">
        <w:rPr>
          <w:rFonts w:ascii="Times New Roman" w:eastAsia="Times New Roman" w:hAnsi="Times New Roman" w:cs="Times New Roman"/>
          <w:spacing w:val="-10"/>
          <w:position w:val="2"/>
          <w:sz w:val="24"/>
          <w:szCs w:val="24"/>
          <w:u w:val="single"/>
          <w:lang w:eastAsia="ru-RU"/>
        </w:rPr>
        <w:t>«</w:t>
      </w:r>
      <w:r w:rsidR="005A6D8C">
        <w:rPr>
          <w:rFonts w:ascii="Times New Roman" w:eastAsia="Times New Roman" w:hAnsi="Times New Roman" w:cs="Times New Roman"/>
          <w:spacing w:val="-10"/>
          <w:position w:val="2"/>
          <w:sz w:val="24"/>
          <w:szCs w:val="24"/>
          <w:u w:val="single"/>
          <w:lang w:eastAsia="ru-RU"/>
        </w:rPr>
        <w:t>21</w:t>
      </w:r>
      <w:r w:rsidRPr="00CE7198">
        <w:rPr>
          <w:rFonts w:ascii="Times New Roman" w:eastAsia="Times New Roman" w:hAnsi="Times New Roman" w:cs="Times New Roman"/>
          <w:spacing w:val="-10"/>
          <w:position w:val="2"/>
          <w:sz w:val="24"/>
          <w:szCs w:val="24"/>
          <w:u w:val="single"/>
          <w:lang w:eastAsia="ru-RU"/>
        </w:rPr>
        <w:t xml:space="preserve">» </w:t>
      </w:r>
      <w:r w:rsidR="00CE7198" w:rsidRPr="00CE7198">
        <w:rPr>
          <w:rFonts w:ascii="Times New Roman" w:eastAsia="Times New Roman" w:hAnsi="Times New Roman" w:cs="Times New Roman"/>
          <w:spacing w:val="-10"/>
          <w:position w:val="2"/>
          <w:sz w:val="24"/>
          <w:szCs w:val="24"/>
          <w:u w:val="single"/>
          <w:lang w:eastAsia="ru-RU"/>
        </w:rPr>
        <w:t xml:space="preserve">октября </w:t>
      </w:r>
      <w:r w:rsidRPr="00CE7198">
        <w:rPr>
          <w:rFonts w:ascii="Times New Roman" w:eastAsia="Times New Roman" w:hAnsi="Times New Roman" w:cs="Times New Roman"/>
          <w:spacing w:val="-10"/>
          <w:position w:val="2"/>
          <w:sz w:val="24"/>
          <w:szCs w:val="24"/>
          <w:u w:val="single"/>
          <w:lang w:eastAsia="ru-RU"/>
        </w:rPr>
        <w:t>2020  №</w:t>
      </w:r>
      <w:r w:rsidR="00A8303C">
        <w:rPr>
          <w:rFonts w:ascii="Times New Roman" w:eastAsia="Times New Roman" w:hAnsi="Times New Roman" w:cs="Times New Roman"/>
          <w:spacing w:val="-10"/>
          <w:position w:val="2"/>
          <w:sz w:val="24"/>
          <w:szCs w:val="24"/>
          <w:u w:val="single"/>
          <w:lang w:eastAsia="ru-RU"/>
        </w:rPr>
        <w:t xml:space="preserve"> 62</w:t>
      </w:r>
      <w:r w:rsidRPr="00CE7198">
        <w:rPr>
          <w:rFonts w:ascii="Times New Roman" w:eastAsia="Times New Roman" w:hAnsi="Times New Roman" w:cs="Times New Roman"/>
          <w:spacing w:val="-10"/>
          <w:position w:val="2"/>
          <w:sz w:val="24"/>
          <w:szCs w:val="24"/>
          <w:u w:val="single"/>
          <w:lang w:eastAsia="ru-RU"/>
        </w:rPr>
        <w:t xml:space="preserve"> </w:t>
      </w:r>
    </w:p>
    <w:p w:rsidR="00D12E37" w:rsidRPr="002B7389" w:rsidRDefault="00D12E37" w:rsidP="00D12E37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16B" w:rsidRPr="002F616B" w:rsidRDefault="002F616B" w:rsidP="002F6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АДМИНИСТРАТИВНЫЙ РЕГЛАМЕНТ</w:t>
      </w:r>
    </w:p>
    <w:p w:rsidR="002F616B" w:rsidRPr="002F616B" w:rsidRDefault="002F616B" w:rsidP="002F6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муниципальной услуги «Рассмотрение </w:t>
      </w:r>
      <w:r w:rsidRPr="002F616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уведомлений о планируемом сносе объекта капитального строительства и уведомлений о завершении сноса объекта капитального строительства</w:t>
      </w:r>
      <w:r w:rsidRPr="002F6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F616B" w:rsidRDefault="002F616B" w:rsidP="002F61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sub_51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 редакции постановлений от 34а от 06.05.2023, № 81 от 03.09.2021, № 87 от 12.10.2022, № 100 от 18.11.2022)</w:t>
      </w:r>
    </w:p>
    <w:p w:rsidR="002F616B" w:rsidRPr="002F616B" w:rsidRDefault="002F616B" w:rsidP="002F61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16B" w:rsidRPr="002F616B" w:rsidRDefault="002F616B" w:rsidP="002F6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 Общие положения</w:t>
      </w:r>
    </w:p>
    <w:bookmarkEnd w:id="0"/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«Рассмотрение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уведомлений о планируемом сносе объекта капитального строительства и уведомлений о завершении сноса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(далее – Административный регламент) регулирует порядок рассмотрения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уведомлений о планируемом сносе объекта капитального строительства и уведомлений о завершении сноса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616B" w:rsidRPr="002F616B" w:rsidRDefault="002F616B" w:rsidP="002F61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Заявителями являются застройщик или технический заказчик.</w:t>
      </w:r>
    </w:p>
    <w:p w:rsidR="002F616B" w:rsidRPr="002F616B" w:rsidRDefault="002F616B" w:rsidP="002F61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1.3. Основанием для сноса объекта капитального строительства, включенного в предусмотренный пунктом 2 части 1 статьи 67 </w:t>
      </w:r>
      <w:proofErr w:type="spellStart"/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ГрК</w:t>
      </w:r>
      <w:proofErr w:type="spellEnd"/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РФ перечень объектов капитального строительства, подлежащих сносу, является решение о комплексном развитии территории. Принятие решения, предусмотренного частью 1 статьи 55.30 </w:t>
      </w:r>
      <w:proofErr w:type="spellStart"/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ГрК</w:t>
      </w:r>
      <w:proofErr w:type="spellEnd"/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РФ, не требуется.</w:t>
      </w:r>
    </w:p>
    <w:p w:rsidR="002F616B" w:rsidRPr="002F616B" w:rsidRDefault="002F616B" w:rsidP="002F61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16B" w:rsidRPr="002F616B" w:rsidRDefault="002F616B" w:rsidP="002F616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2. Стандарт предоставления муниципальной услуги</w:t>
      </w:r>
    </w:p>
    <w:p w:rsidR="002F616B" w:rsidRPr="002F616B" w:rsidRDefault="002F616B" w:rsidP="002F616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Наименование муниципальной услуги – «Рассмотрение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уведомлений о планируемом сносе объекта капитального строительства и уведомлений о завершении сноса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– муниципальная услуга).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Муниципальная услуга предоставляется Администрацией </w:t>
      </w:r>
      <w:r w:rsidR="0012675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сельского поселения Тарского муниципального района (далее Администрация). 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Результатом предоставления муниципальной услуги является: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возврат уведомления о планируемом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сносе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размещение уведомления о планируемом сносе объекта капитального строительства и документов в информационной системе обеспечения градостроительной деятельности и уведомление о таком размещении органа регионального государственного строительного надзора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размещение уведомления о завершении сноса объекта капитального строительства в информационной системе обеспечения градостроительной деятельности и уведомление об этом органа регионального государственного строительного надзора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Срок предоставления муниципальной услуги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составляет 7 рабочих дней со дня поступления уведомления в Администрацию.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Предоставление муниципальной услуги осуществляется в соответствии </w:t>
      </w:r>
      <w:proofErr w:type="gramStart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Градостроительным кодексом Российской Федерации;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29 декабря 2004 года № 191-ФЗ «О введении в действие Градостроительного кодекса Российской Федерации»;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6 октября 2003 года № 131-ФЗ «Об общих принципах организации местного самоуправления в Российской Федерации»;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27 июля 2010 года № 210-ФЗ «Об организации предоставления государственных и муниципальных услуг»;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24 ноября 1995 года № 181-ФЗ «О социальной защите инвалидов в Российской Федерации»;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Министерства строительства и жилищно-коммунального хозяйства Российской Федерации от 24 января 2019 года № 34/</w:t>
      </w:r>
      <w:proofErr w:type="spellStart"/>
      <w:proofErr w:type="gramStart"/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</w:t>
      </w:r>
      <w:proofErr w:type="spellEnd"/>
      <w:proofErr w:type="gramEnd"/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«Об утверждении форм уведомления о планируемом сносе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уведомления о завершении сноса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 (далее - Приказ Минстроя России «Об утверждении форм уведомления о планируемом сносе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уведомления о завершении сноса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»);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</w:t>
      </w:r>
      <w:r w:rsidR="0012675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поселения.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52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услуги: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2.6.1. рассмотрение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уведомлений о планируемом сносе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уведомление о планируемом сносе объекта капитального строительства по форме, установленной Приказом Минстроя России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«Об утверждении форм уведомления о планируемом сносе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уведомления о завершении сноса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содержащее следующие сведения: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фамилия, имя, отчество (при наличии), место жительства застройщика, реквизиты документа, удостоверяющего личность (для физического лица);</w:t>
      </w:r>
      <w:proofErr w:type="gramEnd"/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и место нахождения застройщика или технического заказчика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застройщиком является иностранное юридическое лицо;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кадастровый номер земельного участка (при его наличии), адрес или описание местоположения земельного участка;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сведения о праве застройщика на земельный участок, а также сведения о наличии прав иных лиц на земельный участок (при наличии таких лиц);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праве застройщика на объект капитального строительства, подлежащий сносу, а также сведения о наличии прав иных лиц на объект капитального строительства, подлежащий сносу (при наличии таких лиц);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 земельным законодательством (при наличии такого решения либо обязательства);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почтовый адрес и (или) адрес электронной почты для связи с застройщиком или техническим заказчиком.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2) к уведомлению о планируемом сносе объекта капитального строительства, за исключением объектов, указанных в пунктах 1 - 3 части 17 статьи 51 Градостроительного Кодекса, прилагаются следующие документы: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результаты и материалы обследования объекта капитального строительства;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проект организации работ по сносу объекта капитального строительства.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2.6.2. рассмотрение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уведомлений о завершении сноса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уведомление о завершении сноса объекта капитального строительства по форме, установленной Приказом Минстроя России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«Об утверждении форм уведомления о планируемом сносе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уведомления о завершении сноса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».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2.6.3. </w:t>
      </w:r>
      <w:proofErr w:type="gramStart"/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</w:t>
      </w:r>
      <w:proofErr w:type="gramEnd"/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информации, информационных технологиях и о защите информации».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При предоставлении муниципальной услуги в электронной форме идентификация и аутентификация </w:t>
      </w:r>
      <w:proofErr w:type="spellStart"/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могуг</w:t>
      </w:r>
      <w:proofErr w:type="spellEnd"/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осуществляться посредством: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-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- единой системы идентификац</w:t>
      </w:r>
      <w:proofErr w:type="gramStart"/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ии и ау</w:t>
      </w:r>
      <w:proofErr w:type="gramEnd"/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</w:t>
      </w:r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их проверку и передачу информации о степени их соответствия предоставленным биометрическим персональным данным физ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ического лица.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Подача уведомления о планируемом сносе (завершении сноса) объекта капитального строительства может осуществляться:</w:t>
      </w:r>
    </w:p>
    <w:p w:rsidR="002F616B" w:rsidRPr="002F616B" w:rsidRDefault="002F616B" w:rsidP="002F616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 использованием единого портала государственных и муниципальных услуг или региональных порталов государственных и муниципальных услуг;</w:t>
      </w:r>
    </w:p>
    <w:p w:rsidR="002F616B" w:rsidRPr="002F616B" w:rsidRDefault="002F616B" w:rsidP="002F616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 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 самостоятельно: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уведомление;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правоустанавливающие документы на земельный участок, если права на него не зарегистрированы в Едином государственном реестре недвижимости;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документ, подтверждающий полномочия представителя заявителя, в случае, если уведомление направлено представителем заявителя;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Заявитель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вправе по собственной инициативе </w:t>
      </w:r>
      <w:proofErr w:type="gramStart"/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предоставить правоустанавливающие документы</w:t>
      </w:r>
      <w:proofErr w:type="gramEnd"/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земельный участок и на объект капитального строительства, подлежащий сносу, в случае, если права на него зарегистрированы в Едином государственном реестре недвижимости.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Администрация не вправе требовать от заявителей: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 27.07.2010 года № 210-ФЗ «Об  организации предоставления</w:t>
      </w:r>
      <w:proofErr w:type="gramEnd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и муниципальных услуг» (далее - Федеральный закон № 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210-ФЗ),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 7 Федерального закона № 210-ФЗ перечень документов.</w:t>
      </w:r>
      <w:proofErr w:type="gramEnd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 Федерального закона № 210-ФЗ;</w:t>
      </w:r>
      <w:proofErr w:type="gramEnd"/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1.1. статьи 16  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</w:t>
      </w:r>
      <w:proofErr w:type="gramEnd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5) Предоставления на бумажном носителе документов и информации, электронные образы которых ранее были заверены в соответствии с п. 7.2 ч. 1 ст.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 установленных федеральными законами.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Исчерпывающий перечень оснований для отказа в приеме документов, необходимых для предоставления муниципальной услуги: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обращение лица, неуполномоченного подавать заявление о предоставлении муниципальной услуги;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представление документов, имеющих подчистки, помарки, серьезные повреждения, наличие которых не позволяет однозначно истолковать их содержание, или исполненных карандашом.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Основания для приостановления предоставления муниципальной услуги отсутствуют.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 В предоставлении муниципальной услуги </w:t>
      </w:r>
      <w:proofErr w:type="gramStart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отказывается</w:t>
      </w:r>
      <w:proofErr w:type="gramEnd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если уведомление подано или направлено лицом, не являющимся застройщиком или техническим заказчиком.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Администрация возвращает заявителю уведомление и прилагаемые к нему документы без рассмотрения с указанием причин возврата в случаях: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отсутствия в уведомлении сведений, предусмотренных подпунктом 1 пункта 2.6.1. настоящего административного регламента;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отсутствия документов, предусмотренных подпунктом 2 пункта 2.6.1. настоящего административного регламента.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2.14.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 предоставление муниципальной услуги плата не взимается.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2.15. Максимальный срок ожидания в очереди при подаче уведомления для предоставления муниципальной услуги и при получении результата предоставления муниципальной услуги составляет 15 </w:t>
      </w:r>
      <w:bookmarkEnd w:id="1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(пятнадцать) минут.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2.16. Регистрация заявления и документов (содержащихся в них сведений), необходимых для предоставления муниципальной услуги, осуществляется в день их поступления.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случае поступления уведомления в электронной форме после окончания рабочего дня, его регистрация осуществляется не позднее рабочего дня, следующего за днем поступления уведомления. В случае поступления уведомления в электронной форме в выходной или нерабочий праздничный день его регистрация осуществляется не позднее рабочего дня следующего за нерабочим днем.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регистрации заявления о предоставлении муниципальной услуги и документов (содержащихся в них сведений), представленных заявителем, не может превышать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15 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(пятнадцать) минут.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2.17. Помещения, в которых предоставляется муниципальная услуга, должны быть оборудованы в соответствии с санитарными правилами и нормами, требованиями пожарной безопасности.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При предоставлении муниципальной услуги инвалидам должны быть обеспечены условия для беспрепятственного получения муниципальной 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услуги в соответствии с требованиями статьи 15 Федерального закона «О социальной защите инвалидов в Российской Федерации».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2.19. На территории, прилегающей к зданию, в котором располагаются помещения для предоставления муниципальной услуги, оборудуются места для парковки автотранспортных средств.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2.20. Зал ожидания и места для заполнения уведомления должны быть оборудованы стульями (кресельными секциями) или скамьями (</w:t>
      </w:r>
      <w:proofErr w:type="spellStart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банкетками</w:t>
      </w:r>
      <w:proofErr w:type="spellEnd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), столом и необходимыми канцелярскими принадлежностями для заполнения уведомления.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2.21. В помещении, в котором предоставляется муниципальная услуга, должно быть предусмотрено оборудование доступных мест общественного пользования (туалетов).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2.22. Помещения, предназначенные для приема заявителей, оборудуются информационными стендами, на которых размещается следующая информация: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1) адреса, номера телефонов;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2) график работы администрации (часы приема);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3) текст настоящего административного регламента;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4) блок-схема предоставления муниципальной услуги;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5) образец уведомления;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6) адрес официального сайта Администрации в сети «Интернет»;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7) адреса Единого портала, Регионального портала;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8) исчерпывающий перечень документов, необходимых для предоставления муниципальной услуги;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9) Перечень услуг, которые являются необходимыми и обязательными для предоставления муниципальных услуг.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2.23. Показателями доступности и качества муниципальной услуги являются: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доля граждан, использующих механизм получения муниципальной услуги в электронной форме (показатель определяется как отношение числа заявителей, получивших муниципальную услугу в электронной форме, к общему количеству заявителей, которым предоставлялась муниципальная услуга, умноженное на 100 процентов);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доля случаев предоставления муниципальной услуги в установленный срок (показатель определяется как отношение количества случаев предоставления муниципальной услуги в установленный срок к общему количеству заявителей, которым предоставлялась муниципальная услуга, умноженное на 100 процентов);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доля обоснованных жалоб к общему количеству заявителей, которым предоставлялась муниципальная услуга (показатель определяется как отношение количества обоснованных жалоб к общему количеству заявителей, которым предоставлялась муниципальная услуга, умноженное на 100 процентов).</w:t>
      </w:r>
    </w:p>
    <w:p w:rsidR="002F616B" w:rsidRPr="002F616B" w:rsidRDefault="002F616B" w:rsidP="002F616B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2.24. Информацию о порядке и правилах предоставления муниципальной услуги можно получить по месту нахождения Администрации: </w:t>
      </w:r>
    </w:p>
    <w:p w:rsidR="002F616B" w:rsidRPr="002F616B" w:rsidRDefault="00126759" w:rsidP="002F616B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адрес: 646503</w:t>
      </w:r>
      <w:r w:rsidR="002F616B"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Омская область,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Тарский район, с. Орлово, ул. Блочная</w:t>
      </w:r>
      <w:r w:rsidR="002F616B"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2F616B"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F616B" w:rsidRPr="002F616B" w:rsidRDefault="002F616B" w:rsidP="002F616B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</w:t>
      </w:r>
      <w:r w:rsidR="00126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267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администрации Орлов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 Тарского муниципального района Омской области</w:t>
      </w:r>
      <w:proofErr w:type="gramEnd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F616B" w:rsidRPr="002F616B" w:rsidRDefault="002F616B" w:rsidP="002F616B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Понедельник-пятница     с 9-00 до 17-00 часов</w:t>
      </w:r>
    </w:p>
    <w:p w:rsidR="002F616B" w:rsidRPr="002F616B" w:rsidRDefault="002F616B" w:rsidP="002F616B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Перерыв на обед             с 13-00 до 14-00 часов </w:t>
      </w:r>
    </w:p>
    <w:p w:rsidR="002F616B" w:rsidRPr="002F616B" w:rsidRDefault="002F616B" w:rsidP="002F616B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Суббота, воскресенье      выходные дни</w:t>
      </w:r>
    </w:p>
    <w:p w:rsidR="002F616B" w:rsidRPr="002F616B" w:rsidRDefault="002F616B" w:rsidP="002F616B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Контактные телефоны администрации: тел./факс 8(38171) </w:t>
      </w:r>
      <w:r w:rsidR="0095631F">
        <w:rPr>
          <w:rFonts w:ascii="Times New Roman" w:eastAsia="Times New Roman" w:hAnsi="Times New Roman" w:cs="Times New Roman"/>
          <w:sz w:val="28"/>
          <w:szCs w:val="28"/>
          <w:lang w:eastAsia="ru-RU"/>
        </w:rPr>
        <w:t>58135</w:t>
      </w:r>
    </w:p>
    <w:p w:rsidR="002F616B" w:rsidRPr="002F616B" w:rsidRDefault="002F616B" w:rsidP="002F616B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почта: </w:t>
      </w:r>
      <w:proofErr w:type="spellStart"/>
      <w:r w:rsidRPr="002F61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adm</w:t>
      </w:r>
      <w:proofErr w:type="spellEnd"/>
      <w:r w:rsidR="0095631F" w:rsidRPr="0095631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9563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or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Pr="002F61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F61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2F616B" w:rsidRPr="002F616B" w:rsidRDefault="002F616B" w:rsidP="002F616B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сайт администрации сельского поселения Тарского муниципального района Омской области, где размещена информация об администрации сельского поселения: </w:t>
      </w:r>
      <w:hyperlink r:id="rId6" w:history="1">
        <w:r w:rsidR="0095631F" w:rsidRPr="000108F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www.</w:t>
        </w:r>
        <w:r w:rsidR="0095631F" w:rsidRPr="000108F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orlvsk</w:t>
        </w:r>
        <w:r w:rsidR="0095631F" w:rsidRPr="000108F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.tarsk.omskportal.ru</w:t>
        </w:r>
      </w:hyperlink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2.25. Для получения муниципальной услуги заявителю предоставляется возможность представить уведомление и документы, необходимые для предоставления муниципальной услуги (содержащиеся в них сведения), в форме электронного документа, подписанного соответствующей электронной подписью.</w:t>
      </w:r>
    </w:p>
    <w:p w:rsidR="002F616B" w:rsidRPr="002F616B" w:rsidRDefault="002F616B" w:rsidP="002F6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представленных электронных документов должно позволять в полном объеме прочитать т</w:t>
      </w:r>
      <w:bookmarkStart w:id="2" w:name="_GoBack"/>
      <w:bookmarkEnd w:id="2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екст документа и распознать его реквизиты.</w:t>
      </w:r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16B" w:rsidRPr="002F616B" w:rsidRDefault="002F616B" w:rsidP="002F61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16B" w:rsidRPr="002F616B" w:rsidRDefault="002F616B" w:rsidP="002F616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3.1. Состав и последовательность административных процедур</w:t>
      </w:r>
    </w:p>
    <w:p w:rsidR="002F616B" w:rsidRPr="002F616B" w:rsidRDefault="002F616B" w:rsidP="002F616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1045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Предоставление муниципальной услуги включает в себя выполнение следующих административных процедур: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10451"/>
      <w:bookmarkEnd w:id="3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прием и регистрация: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уведомления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планируемом сносе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прилагаемыми к нему документами;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уведомления о завершении сноса объекта капитального строительства;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10452"/>
      <w:bookmarkEnd w:id="4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bookmarkStart w:id="6" w:name="sub_10453"/>
      <w:bookmarkEnd w:id="5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экспертизы: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уведомления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планируемом сносе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прилагаемыми к нему документами;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уведомления о завершении сноса объекта капитального строительства;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10454"/>
      <w:bookmarkEnd w:id="6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выдача результата предоставления муниципальной услуги (в том числе возврат уведомления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планируемом сносе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bookmarkEnd w:id="7"/>
    </w:p>
    <w:p w:rsidR="002F616B" w:rsidRPr="002F616B" w:rsidRDefault="002F616B" w:rsidP="002F616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4) Случаи и порядок предоставления государственной услуги в </w:t>
      </w:r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упреждающем (</w:t>
      </w:r>
      <w:proofErr w:type="spellStart"/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проактивном</w:t>
      </w:r>
      <w:proofErr w:type="spellEnd"/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) режиме;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5) 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обратились. (Постановление № 65 от 30.06.2021)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</w:pPr>
      <w:proofErr w:type="gramStart"/>
      <w:r w:rsidRPr="002F616B"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  <w:t>При осуществлении записи на прием орган (организация) или многофункциональный центр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актами, регулирующими порядок предоставления услуги, указания цели приема, а так же предоставления сведений, необходимых для расчета длительности временного интервала, который необходимо забронировать для приема.</w:t>
      </w:r>
      <w:proofErr w:type="gramEnd"/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</w:pPr>
      <w:r w:rsidRPr="002F616B"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  <w:t>В целях записи на прием в орган (организацию) или многофункциональный центр заявителю может обеспечиваться возможность одновременно с такой записью направить запрос о предоставлении услуги и приложенные к нему электронные документы, необходимые для предоставления услуги.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Запись на прием может осуществляться посредством информационной системы органа (организации), многофункционального центра, иной информационной системы, которая интегрирована в установленном порядке с единым порталом, порталами услуг или официальными сайтами.</w:t>
      </w:r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Подраздел 3.2. </w:t>
      </w:r>
      <w:bookmarkStart w:id="8" w:name="sub_1321"/>
      <w:r w:rsidRPr="002F61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Последовательность и сроки выполнения административных процедур при предоставлении муниципальной услуги</w:t>
      </w:r>
    </w:p>
    <w:bookmarkEnd w:id="8"/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1046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Последовательность административных процедур при предоставлении муниципальной услуги приведена в блок-схеме (приложение к настоящему административному регламенту).</w:t>
      </w:r>
    </w:p>
    <w:bookmarkEnd w:id="9"/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0" w:name="sub_13211"/>
      <w:r w:rsidRPr="002F61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Прием и регистрация уведомления </w:t>
      </w:r>
      <w:r w:rsidRPr="002F616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 планируемом сносе объекта капитального строительства</w:t>
      </w:r>
      <w:r w:rsidRPr="002F61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прилагаемыми к нему документами и уведомления о завершении сноса объекта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капитального строительства</w:t>
      </w:r>
    </w:p>
    <w:bookmarkEnd w:id="10"/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sub_1047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Основаниями для начала административной процедуры является поступление в Администрацию: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уведомления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планируемом сносе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прилагаемыми к нему документами, указанными в подпункте 2 пункта 2.6.1. настоящего административного регламента;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уведомления о завершении сноса объекта капитального строительства.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sub_1049"/>
      <w:bookmarkEnd w:id="11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3.2.3. При приеме уведомления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планируемом сносе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прилагаемыми к нему документами или уведомления о завершении сноса объекта капитального строительства специалист по входящей корреспонденции в соответствии с настоящим административным регламентом: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sub_10491"/>
      <w:bookmarkEnd w:id="12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1) устанавливает личность заявителя, в том числе проверяет документ, удостоверяющий личность;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sub_10492"/>
      <w:bookmarkEnd w:id="13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проверяет оформление уведомления в соответствии с пунктом 2.10 настоящего административного регламента;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sub_10493"/>
      <w:bookmarkEnd w:id="14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производит регистрацию поступивших уведомления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планируемом сносе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документов (содержащихся в них сведений) или уведомления о завершении сноса объекта капитального строительства.</w:t>
      </w:r>
    </w:p>
    <w:bookmarkEnd w:id="15"/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от имени заявителя  действует его представитель, специалист по входящей корреспонденции проверяет наличие документов, подтверждающих полномочия представителя заявителя, и документ, удостоверяющий личность представителя заявителя.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sub_1050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При приеме представленных заявителем  оригиналов документов специалист по входящей корреспонденции копирует их и заверяет своей подписью и штампом «копия верна».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sub_1051"/>
      <w:bookmarkEnd w:id="16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3.2.5. В случае направления уведомления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планируемом сносе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прилагаемыми к нему документами или уведомления о завершении сноса объекта капитального строительства в электронной форме специалист проводит проверку заявления и представленных документов.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sub_1052"/>
      <w:bookmarkEnd w:id="17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3.2.6. </w:t>
      </w:r>
      <w:proofErr w:type="gramStart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поступления уведомления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планируемом сносе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уведомления о завершении сноса объекта капитального строительства в электронной форме специалист в случае, если электронные образы копий документов, поступившие в электронной форме, не удостоверены в установленном порядке соответствующей электронной подписью, в день регистрации уведомления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планируемом сносе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уведомления о завершении сноса объекта капитального строительства уведомляет заявителя</w:t>
      </w:r>
      <w:proofErr w:type="gramEnd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необходимости предъявления оригиналов указанных документов в срок не более трех рабочих дней, а также о месте и времени их предъявления.</w:t>
      </w:r>
    </w:p>
    <w:bookmarkEnd w:id="18"/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обеспечивает представление оригиналов документов в Администрацию в день и время, указанные в уведомлении, либо в иное приемное время, но не позднее трех рабочих дней со дня поступления уведомления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планируемом сносе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уведомления о завершении сноса объекта капитального строительства.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sub_1053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3.2.7. В случае наличия оснований для отказа в приеме документов, предусмотренных пунктом 2.10. настоящего административного регламента, специалист по входящей корреспонденции возвращает заявителю уведомление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планируемом сносе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уведомление о завершении сноса объекта капитального строительства с разъяснением требований, предъявляемых к документам.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sub_1054"/>
      <w:bookmarkEnd w:id="19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3.2.8. </w:t>
      </w:r>
      <w:proofErr w:type="gramStart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по входящей корреспонденции передает уведомление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планируемом сносе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прилагаемыми к нему документами и уведомление о завершении сноса объекта капитального строительства  на рассмотрение главе Администрации, который рассматривает их, накладывает соответствующую резолюцию и передает специалисту, в компетенцию которого входит рассмотрение уведомления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планируемом сносе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уведомления о завершении сноса объекта капитального строительства (далее - специалист).</w:t>
      </w:r>
      <w:proofErr w:type="gramEnd"/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sub_1055"/>
      <w:bookmarkEnd w:id="20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3.2.9. С момента приема уведомления заявитель  имеет право на получение сведений о ходе предоставления муниципальной услуги при личном обращении в Администрацию, по телефону, посредством электронной почты, в письменной форме посредством почтовой связи. Заявителю предоставляются сведения о том, на каком этапе (стадии выполнения какой административной процедуры) находится представленный им пакет документов.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sub_1056"/>
      <w:bookmarkEnd w:id="21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3.2.10. Результатом выполнения административной процедуры является прием и регистрация уведомления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планируемом сносе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уведомления о завершении сноса объекта капитального строительства.</w:t>
      </w:r>
    </w:p>
    <w:bookmarkEnd w:id="22"/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3" w:name="sub_13212"/>
      <w:r w:rsidRPr="002F61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2. </w:t>
      </w:r>
      <w:bookmarkStart w:id="24" w:name="sub_13213"/>
      <w:bookmarkEnd w:id="23"/>
      <w:r w:rsidRPr="002F61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Проведение экспертизы уведомления о планируемом </w:t>
      </w:r>
      <w:r w:rsidRPr="002F616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сносе объекта капитального строительства</w:t>
      </w:r>
      <w:r w:rsidRPr="002F61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прилагаемых документов, </w:t>
      </w:r>
      <w:bookmarkEnd w:id="24"/>
      <w:r w:rsidRPr="002F61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уведомления о завершении сноса объекта капитального строительства</w:t>
      </w:r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16B" w:rsidRPr="002F616B" w:rsidRDefault="002F616B" w:rsidP="002F616B">
      <w:pPr>
        <w:spacing w:after="0" w:line="240" w:lineRule="auto"/>
        <w:ind w:right="-9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sub_1064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3.2.11. Основанием для начала административной процедуры является передача уведомления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планируемом сносе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прилагаемыми к нему документами и уведомления о завершении сноса объекта капитального строительства на рассмотрение специалисту Администрации, уполномоченному на предоставление муниципальной услуги (далее - специалист).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sub_1066"/>
      <w:bookmarkEnd w:id="25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3.2.12. Специалист:</w:t>
      </w:r>
    </w:p>
    <w:p w:rsidR="002F616B" w:rsidRPr="002F616B" w:rsidRDefault="002F616B" w:rsidP="002F616B">
      <w:pPr>
        <w:spacing w:after="0" w:line="240" w:lineRule="auto"/>
        <w:ind w:right="-9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sub_10661"/>
      <w:bookmarkEnd w:id="26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проверяет уведомление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планируемом сносе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приложенные к нему документы на наличие оснований, предусмотренных пунктом 2.13. настоящего административного регламента. При наличии оснований, предусмотренных пунктом 2.13. настоящего административного регламента, готовит письмо о возврате уведомления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планируемом сносе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приложением всех поступивших к нему документов с указанием причин возврата (далее - письмо о возврате уведомления). После чего передает письмо о возврате уведомления заявителю;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bookmarkStart w:id="28" w:name="sub_10662"/>
      <w:bookmarkEnd w:id="27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случае отсутствия оснований, предусмотренных пунктом 2.13. настоящего административного регламента,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проводит проверку наличия документов, указанных в части 10 статьи 55.31. Градостроительного кодекса Российской Федерации. В случае непредставления документов, указанных в части 10 статьи 55.31. Градостроительного кодекса Российской Федерации, запрашивает их у заявителя.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3) проверяет уведомление о завершении сноса объекта капитального строительства.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sub_1067"/>
      <w:bookmarkEnd w:id="28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3.2.13. </w:t>
      </w:r>
      <w:bookmarkStart w:id="30" w:name="sub_1070"/>
      <w:bookmarkEnd w:id="29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в течение 1 рабочего дня рассматривает: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письмо о возврате уведомления, подписывает и передает специалисту для выдачи заявителю;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сообщение о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результатах проведения экспертизы уведомления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дает специалисту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распоряжение обеспечить размещение этих уведомления и документов в информационной системе обеспечения градостроительной деятельности и уведомить о таком размещении орган регионального государственного строительного надзора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sub_1071"/>
      <w:bookmarkEnd w:id="30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3.2.14. Срок выполнения данной административной процедуры составляет не более четырех рабочих дней </w:t>
      </w:r>
      <w:proofErr w:type="gramStart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регистрации</w:t>
      </w:r>
      <w:proofErr w:type="gramEnd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уведомления, при наличии условий, предусмотренных пунктом 2.13 настоящего административного регламента, - трех рабочих дней.</w:t>
      </w:r>
    </w:p>
    <w:bookmarkEnd w:id="31"/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2" w:name="sub_13214"/>
      <w:r w:rsidRPr="002F61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3. Выдача результата предоставления муниципальной услуги.</w:t>
      </w:r>
    </w:p>
    <w:bookmarkEnd w:id="32"/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sub_1074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3.2.15. Основанием для начала административной процедуры является получение специалистом подписанного письма о возврате уведомления о планируемом сносе объекта капитального строительства либо распоряжения Главы Администрации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обеспечить размещение этих уведомления и документов в информационной системе обеспечения градостроительной деятельности и уведомить о таком размещении орган регионального государственного строительного надзора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" w:name="sub_1075"/>
      <w:bookmarkEnd w:id="33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3.2.16. Ответственными за выполнение административной процедуры являются специалист и специалист по входящей корреспонденции.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5" w:name="sub_1076"/>
      <w:bookmarkEnd w:id="34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3.2.17. Специалист по входящей корреспонденции осуществляет регистрацию письма о возврате уведомления о планируемом сносе объекта капитального строительства  в Журнале исходящей корреспонденции и направляет заявителю.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bookmarkStart w:id="36" w:name="sub_1077"/>
      <w:bookmarkEnd w:id="35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3.2.18. </w:t>
      </w:r>
      <w:bookmarkEnd w:id="36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размещает уведомление 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сносе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документов в информационной системе обеспечения градостроительной деятельности и уведомляет о таком размещении орган регионального государственного строительного надзора.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7" w:name="sub_1078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3.2.19. </w:t>
      </w:r>
      <w:bookmarkStart w:id="38" w:name="sub_1079"/>
      <w:bookmarkEnd w:id="37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размещает уведомление 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завершении сноса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информационной системе обеспечения градостроительной деятельности и уведомляет о таком размещении орган регионального государственного строительного надзора.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3.2.20. Максимальный срок исполнения данной административной процедуры составляет 2 рабочих дня с момента выдачи распоряжения Главы Администрации.</w:t>
      </w:r>
    </w:p>
    <w:p w:rsidR="002F616B" w:rsidRPr="002F616B" w:rsidRDefault="002F616B" w:rsidP="002F616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3.3.  Случаи и порядок предоставления государственной услуги в упреждающем (</w:t>
      </w:r>
      <w:proofErr w:type="spellStart"/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проактивном</w:t>
      </w:r>
      <w:proofErr w:type="spellEnd"/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) режиме</w:t>
      </w:r>
    </w:p>
    <w:p w:rsidR="002F616B" w:rsidRPr="002F616B" w:rsidRDefault="002F616B" w:rsidP="002F616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3.3.1. Предоставление государственной услуги в упреждающем (</w:t>
      </w:r>
      <w:proofErr w:type="spellStart"/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проактивном</w:t>
      </w:r>
      <w:proofErr w:type="spellEnd"/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) режиме не предусмотрено.</w:t>
      </w:r>
    </w:p>
    <w:p w:rsidR="002F616B" w:rsidRPr="002F616B" w:rsidRDefault="002F616B" w:rsidP="002F616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3.4. 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</w:t>
      </w:r>
    </w:p>
    <w:p w:rsidR="002F616B" w:rsidRPr="002F616B" w:rsidRDefault="002F616B" w:rsidP="002F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 xml:space="preserve">3.4.1. 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</w:t>
      </w:r>
      <w:proofErr w:type="gramStart"/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обратились</w:t>
      </w:r>
      <w:proofErr w:type="gramEnd"/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не предусмотрены. </w:t>
      </w:r>
    </w:p>
    <w:bookmarkEnd w:id="38"/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9" w:name="sub_1400"/>
      <w:r w:rsidRPr="002F61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4. Формы </w:t>
      </w:r>
      <w:proofErr w:type="gramStart"/>
      <w:r w:rsidRPr="002F61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2F61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исполнением административного регламента</w:t>
      </w:r>
    </w:p>
    <w:bookmarkEnd w:id="39"/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0" w:name="sub_1084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Текущий </w:t>
      </w:r>
      <w:proofErr w:type="gramStart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 исполнением специалистом Администрации, осуществляющим предоставление муниципальной услуги,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 решений осуществляет Глава Администрации путем проведения плановых и внеплановых проверок полноты и качества предоставления муниципальной услуги.</w:t>
      </w:r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sub_1085"/>
      <w:bookmarkEnd w:id="40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Плановые проверки полноты и качества предоставления муниципальной услуги проводятся на основании соответствующих планов работы Администрации. Внеплановые проверки полноты и качества предоставления муниципальной услуги проводятся на основании жалобы заявителя, а также иных граждан, их объединений и организаций.</w:t>
      </w:r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2" w:name="sub_1086"/>
      <w:bookmarkEnd w:id="41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4.3. Специалист Администрации, осуществляющий предоставление муниципальной услуги, несет персональную ответственность за исполнение административных процедур и соблюдение сроков, установленных настоящим административным регламентом.</w:t>
      </w:r>
    </w:p>
    <w:bookmarkEnd w:id="42"/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Персональная ответственность указанного лица закрепляется в должностной инструкции.</w:t>
      </w:r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3" w:name="sub_1087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В случае выявления нарушений прав граждан при предоставлении муниципальной услуги к виновному специалисту Администрации, осуществляющему предоставление муниципальной услуги, применяются меры ответственности в порядке, установленном законодательством Российской Федерации.</w:t>
      </w:r>
      <w:bookmarkEnd w:id="43"/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4" w:name="sub_1500"/>
      <w:r w:rsidRPr="002F61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5. Досудебный (внесудебный) порядок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</w:p>
    <w:bookmarkEnd w:id="44"/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5" w:name="sub_1088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Заявитель может обратиться с жалобой, в том числе в следующих случаях:</w:t>
      </w:r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sub_10881"/>
      <w:bookmarkEnd w:id="45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уведомления;</w:t>
      </w:r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sub_10882"/>
      <w:bookmarkEnd w:id="46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8" w:name="sub_10883"/>
      <w:bookmarkEnd w:id="47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нормативными правовыми актами Омской области, муниципальными правовыми актами для предоставления муниципальной услуги;</w:t>
      </w:r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9" w:name="sub_10884"/>
      <w:bookmarkEnd w:id="48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Омской области, муниципальными правовыми актами для предоставления муниципальной услуги, у заявителя;</w:t>
      </w:r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0" w:name="sub_10885"/>
      <w:bookmarkEnd w:id="49"/>
      <w:proofErr w:type="gramStart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Омской области и иными нормативными правовыми актами Омской области, муниципальными правовыми актами;</w:t>
      </w:r>
      <w:proofErr w:type="gramEnd"/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1" w:name="sub_10886"/>
      <w:bookmarkEnd w:id="50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Омской области, муниципальными правовыми актами;</w:t>
      </w:r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2" w:name="sub_10887"/>
      <w:bookmarkEnd w:id="51"/>
      <w:proofErr w:type="gramStart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7) отказ Администрации, должностного лица Администрации,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3" w:name="sub_10888"/>
      <w:bookmarkEnd w:id="52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4" w:name="sub_10889"/>
      <w:bookmarkEnd w:id="53"/>
      <w:proofErr w:type="gramStart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Омской области и иными нормативными правовыми актами Омской области, муниципальными правовыми актами;</w:t>
      </w:r>
      <w:proofErr w:type="gramEnd"/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5" w:name="sub_108810"/>
      <w:bookmarkEnd w:id="54"/>
      <w:proofErr w:type="gramStart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«Об организации предоставления государственных и муниципальных услуг».</w:t>
      </w:r>
      <w:proofErr w:type="gramEnd"/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6" w:name="sub_1089"/>
      <w:bookmarkEnd w:id="55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Жалоба подается в письменной форме на бумажном носителе, в электронной форме в Администрацию. </w:t>
      </w:r>
      <w:bookmarkStart w:id="57" w:name="sub_1090"/>
      <w:bookmarkEnd w:id="56"/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Жалоба на решения и (или) действия (бездействие) органов, органов предоставляющих государственные услуги, органов, предоставляющих муниципальные услуги, должностных лиц органов, предоставляющих муниципальные услуги, либо государственных или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ч. 2 ст. 6</w:t>
      </w:r>
      <w:proofErr w:type="gramEnd"/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Градостроительного кодекса Российской Федерации, может быть </w:t>
      </w:r>
      <w:proofErr w:type="gramStart"/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подана</w:t>
      </w:r>
      <w:proofErr w:type="gramEnd"/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такими лицами в </w:t>
      </w:r>
      <w:r w:rsidRPr="002F61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 xml:space="preserve">порядке, установленном данной статьей, либо в порядке, установленном антимонопольным законодательством Российской Федерации, в антимонопольный орган. </w:t>
      </w:r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Жалоба на решения и действия (бездействие) Администрации, должностного лица Администрации, муниципального служащего, главы Администрации может быть направлена по почте, с использованием информационно-телекоммуникационной сети «Интернет», а также может быть принята при личном приеме заявителя.</w:t>
      </w:r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8" w:name="sub_1091"/>
      <w:bookmarkEnd w:id="57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Жалоба должна содержать:</w:t>
      </w:r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9" w:name="sub_10911"/>
      <w:bookmarkEnd w:id="58"/>
      <w:proofErr w:type="gramStart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его руководителя и (или) работника, решения и действия (бездействие) которых обжалуются;</w:t>
      </w:r>
      <w:proofErr w:type="gramEnd"/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0" w:name="sub_10912"/>
      <w:bookmarkEnd w:id="59"/>
      <w:proofErr w:type="gramStart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1" w:name="sub_10913"/>
      <w:bookmarkEnd w:id="60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Администрации, должностного лица Администрации, муниципального служащего;</w:t>
      </w:r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2" w:name="sub_10914"/>
      <w:bookmarkEnd w:id="61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3" w:name="sub_1092"/>
      <w:bookmarkEnd w:id="62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</w:t>
      </w:r>
      <w:proofErr w:type="gramStart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Жалоба, поступившая в Администрацию подлежит рассмотрению в течение пятнадцати рабочих дней со дня ее регистрации, а в случае обжалования отказа Администрации, должностного лица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4" w:name="sub_1094"/>
      <w:bookmarkEnd w:id="63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По результатам рассмотрения жалобы принимается одно из следующих решений:</w:t>
      </w:r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5" w:name="sub_10941"/>
      <w:bookmarkEnd w:id="64"/>
      <w:proofErr w:type="gramStart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застройщику денежных средств, взимание которых не предусмотрено нормативными правовыми актами Российской Федерации, нормативными правовыми актами Омской области, муниципальными правовыми актами;</w:t>
      </w:r>
      <w:proofErr w:type="gramEnd"/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6" w:name="sub_10942"/>
      <w:bookmarkEnd w:id="65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7" w:name="sub_1095"/>
      <w:bookmarkEnd w:id="66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 В случае признания жалобы подлежащей удовлетворению в ответе заявителю дается информация о действиях Администрации,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неудобства, и указывается информация о дальнейших действиях, которые необходимо совершить заявителю в целях получения муниципальной услуги.</w:t>
      </w:r>
    </w:p>
    <w:bookmarkEnd w:id="67"/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жалобы,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8" w:name="sub_1096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5.8. Не позднее дня, следующего за днем принятия вышеуказанного решения, застройщику в письменной форме и по желанию застройщика в электронной форме направляется мотивированный ответ о результатах рассмотрения жалобы.</w:t>
      </w:r>
    </w:p>
    <w:bookmarkEnd w:id="68"/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в электронной форме представляет собой файл формата PDF (электронный образ документа), заверенный усиленной квалифицированной электронной подписью лица, уполномоченного заверять аналогичные копии на бумажном носителе.</w:t>
      </w:r>
    </w:p>
    <w:p w:rsidR="002F616B" w:rsidRPr="002F616B" w:rsidRDefault="002F616B" w:rsidP="002F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9" w:name="sub_1097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5.9. В случае установления в ходе или по результатам </w:t>
      </w:r>
      <w:proofErr w:type="gramStart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2F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жалоб в соответствии с частью 1 статьи 11.2. Федерального закона № 210-ФЗ, незамедлительно направляют имеющиеся материалы в органы прокуратуры.</w:t>
      </w:r>
      <w:bookmarkEnd w:id="69"/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br w:type="page"/>
      </w:r>
      <w:bookmarkStart w:id="70" w:name="sub_11000"/>
      <w:r w:rsidRPr="002F6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proofErr w:type="gramStart"/>
      <w:r w:rsidRPr="002F6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proofErr w:type="gramEnd"/>
      <w:r w:rsidRPr="002F6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F6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к административному регламенту </w:t>
      </w:r>
      <w:r w:rsidRPr="002F6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2F61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муниципальной услуги</w:t>
      </w:r>
    </w:p>
    <w:p w:rsid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F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«Рассмотрение </w:t>
      </w:r>
      <w:r w:rsidRPr="002F6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уведомлений о </w:t>
      </w:r>
      <w:proofErr w:type="gramStart"/>
      <w:r w:rsidRPr="002F6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планируемом</w:t>
      </w:r>
      <w:proofErr w:type="gramEnd"/>
      <w:r w:rsidRPr="002F6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proofErr w:type="gramStart"/>
      <w:r w:rsidRPr="002F6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сносе</w:t>
      </w:r>
      <w:proofErr w:type="gramEnd"/>
      <w:r w:rsidRPr="002F6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объекта капитального строительства</w:t>
      </w:r>
    </w:p>
    <w:p w:rsid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F6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уведомлений о завершении сноса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6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F61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bookmarkEnd w:id="70"/>
    <w:p w:rsidR="002F616B" w:rsidRPr="002F616B" w:rsidRDefault="002F616B" w:rsidP="002F616B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0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61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  <w:r w:rsidRPr="002F61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2F61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муниципальной услуги «Рассмотрение </w:t>
      </w:r>
      <w:r w:rsidRPr="002F61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уведомлений о планируемом сносе объекта капитального строительства и уведомлений о завершении сноса объекта капитального строительства</w:t>
      </w:r>
      <w:r w:rsidRPr="002F61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2F616B" w:rsidRPr="002F616B" w:rsidRDefault="002F616B" w:rsidP="002F61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2F616B" w:rsidRPr="002F616B" w:rsidTr="00AD4312">
        <w:trPr>
          <w:trHeight w:val="852"/>
        </w:trPr>
        <w:tc>
          <w:tcPr>
            <w:tcW w:w="9570" w:type="dxa"/>
            <w:vAlign w:val="center"/>
          </w:tcPr>
          <w:p w:rsidR="002F616B" w:rsidRPr="002F616B" w:rsidRDefault="002F616B" w:rsidP="002F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61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и регистрация уведомления о планируемом </w:t>
            </w:r>
            <w:r w:rsidRPr="002F616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сносе </w:t>
            </w:r>
          </w:p>
          <w:p w:rsidR="002F616B" w:rsidRPr="002F616B" w:rsidRDefault="002F616B" w:rsidP="002F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16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объекта капитального строительства</w:t>
            </w:r>
            <w:r w:rsidRPr="002F61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прилагаемыми к нему документами </w:t>
            </w:r>
          </w:p>
          <w:p w:rsidR="002F616B" w:rsidRPr="002F616B" w:rsidRDefault="002F616B" w:rsidP="002F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1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уведомления о завершении сноса объекта капитального строительства </w:t>
            </w:r>
          </w:p>
        </w:tc>
      </w:tr>
    </w:tbl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2F616B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           ▼</w:t>
      </w:r>
    </w:p>
    <w:tbl>
      <w:tblPr>
        <w:tblW w:w="9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8"/>
      </w:tblGrid>
      <w:tr w:rsidR="002F616B" w:rsidRPr="002F616B" w:rsidTr="00AD4312">
        <w:trPr>
          <w:trHeight w:val="1288"/>
        </w:trPr>
        <w:tc>
          <w:tcPr>
            <w:tcW w:w="9578" w:type="dxa"/>
            <w:vAlign w:val="center"/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1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экспертизы уведомления </w:t>
            </w:r>
            <w:r w:rsidRPr="002F616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 планируемом сносе объекта капитального строительства</w:t>
            </w:r>
            <w:r w:rsidRPr="002F61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прилагаемыми к нему документами и уведомления о завершении сноса объекта капитального строительства</w:t>
            </w:r>
          </w:p>
        </w:tc>
      </w:tr>
    </w:tbl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2F616B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           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2F616B" w:rsidRPr="002F616B" w:rsidTr="00AD4312">
        <w:trPr>
          <w:trHeight w:val="580"/>
        </w:trPr>
        <w:tc>
          <w:tcPr>
            <w:tcW w:w="9570" w:type="dxa"/>
            <w:vAlign w:val="center"/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1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Выдача результата предоставления муниципальной услуги (в том числе возврат уведомления </w:t>
            </w:r>
            <w:r w:rsidRPr="002F616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 планируемом сносе объекта капитального строительства</w:t>
            </w:r>
            <w:r w:rsidRPr="002F61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2F616B" w:rsidRPr="002F616B" w:rsidRDefault="002F616B" w:rsidP="002F616B">
      <w:pPr>
        <w:spacing w:after="0" w:line="240" w:lineRule="auto"/>
        <w:ind w:left="-567" w:right="-9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16B" w:rsidRPr="002F616B" w:rsidRDefault="002F616B" w:rsidP="002F616B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  <w:r w:rsidRPr="002F616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F6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proofErr w:type="gramStart"/>
      <w:r w:rsidRPr="002F6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proofErr w:type="gramEnd"/>
      <w:r w:rsidRPr="002F6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к административному регламенту </w:t>
      </w:r>
      <w:r w:rsidRPr="002F6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2F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муниципальной услуги «Рассмотрение </w:t>
      </w:r>
      <w:r w:rsidRPr="002F6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уведомлений о планируемом сносе объекта капитального строительства и уведомлений о завершении сноса объекта капитального строительства</w:t>
      </w:r>
      <w:r w:rsidRPr="002F616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Форма 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2F616B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Уведомление 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о планируемом сносе объекта капитального строительства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>«_____» _________________ 20____ г.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</w:p>
    <w:p w:rsidR="002F616B" w:rsidRPr="002F616B" w:rsidRDefault="002F616B" w:rsidP="002F61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>__________________________________________________________________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12"/>
          <w:szCs w:val="12"/>
          <w:lang w:eastAsia="ru-RU"/>
        </w:rPr>
      </w:pPr>
      <w:r w:rsidRPr="002F616B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органа местного самоуправления поселения, городского округа по месту нахождения объекта капитального строительства или в случае, если объект капитального строительства расположен на межселенной территории, органа местного самоуправления муниципального района)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>1. Сведения о застройщике, техническом заказчике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4285"/>
        <w:gridCol w:w="4111"/>
      </w:tblGrid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Идентификационный номер налогоплательщика,</w:t>
            </w:r>
          </w:p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 Сведения о земельном участке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4285"/>
        <w:gridCol w:w="4111"/>
      </w:tblGrid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Сведения о праве застройщика на </w:t>
            </w: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земельный участок (правоустанавливающие документы)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left="1118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 Сведения об объекте капитального строительства, подлежащем сносу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4285"/>
        <w:gridCol w:w="4111"/>
      </w:tblGrid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</w:t>
            </w:r>
            <w:proofErr w:type="gramStart"/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таких</w:t>
            </w:r>
            <w:proofErr w:type="gramEnd"/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решения либо обязательства)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Почтовый адрес и (или) адрес электронной почты для связи:</w:t>
      </w:r>
      <w:r w:rsidRPr="002F616B"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>____________________________________________________________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Настоящим уведомлением я </w:t>
      </w:r>
      <w:r w:rsidRPr="002F616B"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>__________________________________________________________________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4"/>
          <w:vertAlign w:val="superscript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 xml:space="preserve">                                         </w:t>
      </w:r>
      <w:r w:rsidRPr="002F616B">
        <w:rPr>
          <w:rFonts w:ascii="Times New Roman CYR" w:eastAsia="Times New Roman" w:hAnsi="Times New Roman CYR" w:cs="Times New Roman CYR"/>
          <w:sz w:val="28"/>
          <w:szCs w:val="24"/>
          <w:vertAlign w:val="superscript"/>
          <w:lang w:eastAsia="ru-RU"/>
        </w:rPr>
        <w:t>(фамилия, имя, отчество (при наличии))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даю согласие на обработку персональных данных (в случае если застройщиком является физическое лицо).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left="419" w:hanging="140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>___________________________________ ______________________________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4"/>
          <w:vertAlign w:val="superscript"/>
          <w:lang w:eastAsia="ru-RU"/>
        </w:rPr>
      </w:pPr>
      <w:proofErr w:type="gramStart"/>
      <w:r w:rsidRPr="002F616B">
        <w:rPr>
          <w:rFonts w:ascii="Times New Roman CYR" w:eastAsia="Times New Roman" w:hAnsi="Times New Roman CYR" w:cs="Times New Roman CYR"/>
          <w:sz w:val="28"/>
          <w:szCs w:val="24"/>
          <w:vertAlign w:val="superscript"/>
          <w:lang w:eastAsia="ru-RU"/>
        </w:rPr>
        <w:t xml:space="preserve">(должность, в случае, если застройщиком или                                  (подпись)                                   (расшифровка подписи) </w:t>
      </w:r>
      <w:proofErr w:type="gramEnd"/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8"/>
          <w:szCs w:val="24"/>
          <w:vertAlign w:val="superscript"/>
          <w:lang w:eastAsia="ru-RU"/>
        </w:rPr>
        <w:t>техническим заказчиком является юридическое лицо)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left="419" w:hanging="140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16"/>
          <w:szCs w:val="16"/>
          <w:lang w:eastAsia="ru-RU"/>
        </w:rPr>
      </w:pPr>
      <w:proofErr w:type="spellStart"/>
      <w:r w:rsidRPr="002F616B">
        <w:rPr>
          <w:rFonts w:ascii="Times New Roman CYR" w:eastAsia="Times New Roman" w:hAnsi="Times New Roman CYR" w:cs="Times New Roman CYR"/>
          <w:sz w:val="16"/>
          <w:szCs w:val="16"/>
          <w:lang w:eastAsia="ru-RU"/>
        </w:rPr>
        <w:t>м.п</w:t>
      </w:r>
      <w:proofErr w:type="spellEnd"/>
      <w:r w:rsidRPr="002F616B">
        <w:rPr>
          <w:rFonts w:ascii="Times New Roman CYR" w:eastAsia="Times New Roman" w:hAnsi="Times New Roman CYR" w:cs="Times New Roman CYR"/>
          <w:sz w:val="16"/>
          <w:szCs w:val="16"/>
          <w:lang w:eastAsia="ru-RU"/>
        </w:rPr>
        <w:t>.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12"/>
          <w:szCs w:val="12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12"/>
          <w:szCs w:val="12"/>
          <w:lang w:eastAsia="ru-RU"/>
        </w:rPr>
        <w:t xml:space="preserve">                 (при наличии)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>К настоящему уведомлению прилагаются: _________________________________________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>_____________________________________________________________________________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4"/>
          <w:vertAlign w:val="superscript"/>
          <w:lang w:eastAsia="ru-RU"/>
        </w:rPr>
      </w:pPr>
      <w:proofErr w:type="gramStart"/>
      <w:r w:rsidRPr="002F616B">
        <w:rPr>
          <w:rFonts w:ascii="Times New Roman CYR" w:eastAsia="Times New Roman" w:hAnsi="Times New Roman CYR" w:cs="Times New Roman CYR"/>
          <w:sz w:val="28"/>
          <w:szCs w:val="24"/>
          <w:vertAlign w:val="superscript"/>
          <w:lang w:eastAsia="ru-RU"/>
        </w:rPr>
        <w:t xml:space="preserve">(документы в соответствии с частью  10  статьи  55.31  Градостроительного кодекса  Российской  Федерации  (Собрание   законодательства   Российской Федерации, 2005, N 1, ст. 16; 2018, N 32, ст. 5133, 5135) </w:t>
      </w:r>
      <w:proofErr w:type="gramEnd"/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br w:type="page"/>
      </w:r>
      <w:r w:rsidRPr="002F616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Приложение3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к административному регламенту 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предоставления муниципальной услуги «Рассмотрение уведомлений о планируемом сносе объекта капитального строительства и уведомлений о завершении сноса объекта капитального строительства»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Форма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2F616B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Уведомление 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о завершении сноса объекта капитального строительства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>«____» _____________ 20___ г.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</w:p>
    <w:p w:rsidR="002F616B" w:rsidRPr="002F616B" w:rsidRDefault="002F616B" w:rsidP="002F61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>_____________________________________________________________________________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12"/>
          <w:szCs w:val="12"/>
          <w:lang w:eastAsia="ru-RU"/>
        </w:rPr>
        <w:t>(наименование органа местного самоуправления поселения, городского округа по месту нахождения земельного участка, на котором располагался снесенный объект капитального строительства, или в случае, если такой земельный участок находится на межселенной территории, - наименование органа местного самоуправления муниципального района)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sz w:val="28"/>
          <w:szCs w:val="24"/>
          <w:u w:val="single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>1. Сведения о застройщике, техническом заказчике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4285"/>
        <w:gridCol w:w="4394"/>
      </w:tblGrid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Идентификационный номер налогоплательщика,</w:t>
            </w:r>
          </w:p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26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>2. Сведения о земельном участке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4285"/>
        <w:gridCol w:w="4394"/>
      </w:tblGrid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8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8"/>
                <w:szCs w:val="24"/>
                <w:lang w:eastAsia="ru-RU"/>
              </w:rPr>
              <w:t>2.1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26"/>
              <w:rPr>
                <w:rFonts w:ascii="Times New Roman CYR" w:eastAsia="Times New Roman" w:hAnsi="Times New Roman CYR" w:cs="Times New Roman CYR"/>
                <w:sz w:val="28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8"/>
                <w:szCs w:val="24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4"/>
                <w:lang w:eastAsia="ru-RU"/>
              </w:rPr>
            </w:pPr>
          </w:p>
        </w:tc>
      </w:tr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8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8"/>
                <w:szCs w:val="24"/>
                <w:lang w:eastAsia="ru-RU"/>
              </w:rPr>
              <w:t>2.2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26"/>
              <w:rPr>
                <w:rFonts w:ascii="Times New Roman CYR" w:eastAsia="Times New Roman" w:hAnsi="Times New Roman CYR" w:cs="Times New Roman CYR"/>
                <w:sz w:val="28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8"/>
                <w:szCs w:val="24"/>
                <w:lang w:eastAsia="ru-RU"/>
              </w:rPr>
              <w:t xml:space="preserve">Адрес или описание местоположения земельного </w:t>
            </w:r>
            <w:r w:rsidRPr="002F616B">
              <w:rPr>
                <w:rFonts w:ascii="Times New Roman CYR" w:eastAsia="Times New Roman" w:hAnsi="Times New Roman CYR" w:cs="Times New Roman CYR"/>
                <w:sz w:val="28"/>
                <w:szCs w:val="24"/>
                <w:lang w:eastAsia="ru-RU"/>
              </w:rPr>
              <w:lastRenderedPageBreak/>
              <w:t>участка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4"/>
                <w:lang w:eastAsia="ru-RU"/>
              </w:rPr>
            </w:pPr>
          </w:p>
        </w:tc>
      </w:tr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8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8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26"/>
              <w:rPr>
                <w:rFonts w:ascii="Times New Roman CYR" w:eastAsia="Times New Roman" w:hAnsi="Times New Roman CYR" w:cs="Times New Roman CYR"/>
                <w:sz w:val="28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8"/>
                <w:szCs w:val="24"/>
                <w:lang w:eastAsia="ru-RU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4"/>
                <w:lang w:eastAsia="ru-RU"/>
              </w:rPr>
            </w:pPr>
          </w:p>
        </w:tc>
      </w:tr>
      <w:tr w:rsidR="002F616B" w:rsidRPr="002F616B" w:rsidTr="00AD4312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 CYR" w:eastAsia="Times New Roman" w:hAnsi="Times New Roman CYR" w:cs="Times New Roman CYR"/>
                <w:sz w:val="28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8"/>
                <w:szCs w:val="24"/>
                <w:lang w:eastAsia="ru-RU"/>
              </w:rPr>
              <w:t>2.4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26"/>
              <w:rPr>
                <w:rFonts w:ascii="Times New Roman CYR" w:eastAsia="Times New Roman" w:hAnsi="Times New Roman CYR" w:cs="Times New Roman CYR"/>
                <w:sz w:val="28"/>
                <w:szCs w:val="24"/>
                <w:lang w:eastAsia="ru-RU"/>
              </w:rPr>
            </w:pPr>
            <w:r w:rsidRPr="002F616B">
              <w:rPr>
                <w:rFonts w:ascii="Times New Roman CYR" w:eastAsia="Times New Roman" w:hAnsi="Times New Roman CYR" w:cs="Times New Roman CYR"/>
                <w:sz w:val="28"/>
                <w:szCs w:val="24"/>
                <w:lang w:eastAsia="ru-RU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16B" w:rsidRPr="002F616B" w:rsidRDefault="002F616B" w:rsidP="002F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4"/>
                <w:lang w:eastAsia="ru-RU"/>
              </w:rPr>
            </w:pPr>
          </w:p>
        </w:tc>
      </w:tr>
    </w:tbl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 xml:space="preserve">Настоящим уведомляю о сносе объекта капитального строительства 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 xml:space="preserve">__________________________________________________________________, 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2784"/>
        <w:rPr>
          <w:rFonts w:ascii="Times New Roman CYR" w:eastAsia="Times New Roman" w:hAnsi="Times New Roman CYR" w:cs="Times New Roman CYR"/>
          <w:sz w:val="28"/>
          <w:szCs w:val="24"/>
          <w:vertAlign w:val="superscript"/>
          <w:lang w:eastAsia="ru-RU"/>
        </w:rPr>
      </w:pPr>
      <w:proofErr w:type="gramStart"/>
      <w:r w:rsidRPr="002F616B">
        <w:rPr>
          <w:rFonts w:ascii="Times New Roman CYR" w:eastAsia="Times New Roman" w:hAnsi="Times New Roman CYR" w:cs="Times New Roman CYR"/>
          <w:sz w:val="28"/>
          <w:szCs w:val="24"/>
          <w:vertAlign w:val="superscript"/>
          <w:lang w:eastAsia="ru-RU"/>
        </w:rPr>
        <w:t>(кадастровый номер объекта капитального строительства (при наличии)</w:t>
      </w:r>
      <w:proofErr w:type="gramEnd"/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 xml:space="preserve">указанного в </w:t>
      </w:r>
      <w:r w:rsidRPr="002F616B">
        <w:rPr>
          <w:rFonts w:ascii="Times New Roman CYR" w:eastAsia="Times New Roman" w:hAnsi="Times New Roman CYR" w:cs="Times New Roman CYR"/>
          <w:b/>
          <w:sz w:val="28"/>
          <w:szCs w:val="24"/>
          <w:lang w:eastAsia="ru-RU"/>
        </w:rPr>
        <w:t>уведомлении</w:t>
      </w:r>
      <w:r w:rsidRPr="002F616B"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 xml:space="preserve"> </w:t>
      </w:r>
      <w:r w:rsidRPr="002F616B">
        <w:rPr>
          <w:rFonts w:ascii="Times New Roman CYR" w:eastAsia="Times New Roman" w:hAnsi="Times New Roman CYR" w:cs="Times New Roman CYR"/>
          <w:b/>
          <w:bCs/>
          <w:color w:val="26282F"/>
          <w:sz w:val="28"/>
          <w:szCs w:val="24"/>
          <w:lang w:eastAsia="ru-RU"/>
        </w:rPr>
        <w:t>о планируемом сносе объекта капитального строительства</w:t>
      </w:r>
      <w:r w:rsidRPr="002F616B"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 xml:space="preserve"> от «___» _________________ 20_____ г.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left="838"/>
        <w:rPr>
          <w:rFonts w:ascii="Times New Roman CYR" w:eastAsia="Times New Roman" w:hAnsi="Times New Roman CYR" w:cs="Times New Roman CYR"/>
          <w:sz w:val="28"/>
          <w:szCs w:val="24"/>
          <w:vertAlign w:val="superscript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8"/>
          <w:szCs w:val="24"/>
          <w:vertAlign w:val="superscript"/>
          <w:lang w:eastAsia="ru-RU"/>
        </w:rPr>
        <w:t xml:space="preserve">         (дата направления)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>Почтовый адрес и (или) адрес электронной почты для связи:____________________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>Настоящим уведомлением я _______________________________________________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4"/>
          <w:vertAlign w:val="superscript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8"/>
          <w:szCs w:val="24"/>
          <w:vertAlign w:val="superscript"/>
          <w:lang w:eastAsia="ru-RU"/>
        </w:rPr>
        <w:t xml:space="preserve">                                                                                                 </w:t>
      </w:r>
      <w:proofErr w:type="gramStart"/>
      <w:r w:rsidRPr="002F616B">
        <w:rPr>
          <w:rFonts w:ascii="Times New Roman CYR" w:eastAsia="Times New Roman" w:hAnsi="Times New Roman CYR" w:cs="Times New Roman CYR"/>
          <w:sz w:val="28"/>
          <w:szCs w:val="24"/>
          <w:vertAlign w:val="superscript"/>
          <w:lang w:eastAsia="ru-RU"/>
        </w:rPr>
        <w:t>(фамилия, имя, отчество (при наличии)</w:t>
      </w:r>
      <w:proofErr w:type="gramEnd"/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>даю согласие на обработку персональных данных (в случае если застройщиком является физическое лицо).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>___________________________________ ________________ ______________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4"/>
          <w:vertAlign w:val="superscript"/>
          <w:lang w:eastAsia="ru-RU"/>
        </w:rPr>
      </w:pPr>
      <w:proofErr w:type="gramStart"/>
      <w:r w:rsidRPr="002F616B">
        <w:rPr>
          <w:rFonts w:ascii="Times New Roman CYR" w:eastAsia="Times New Roman" w:hAnsi="Times New Roman CYR" w:cs="Times New Roman CYR"/>
          <w:sz w:val="28"/>
          <w:szCs w:val="24"/>
          <w:vertAlign w:val="superscript"/>
          <w:lang w:eastAsia="ru-RU"/>
        </w:rPr>
        <w:t xml:space="preserve">(должность, в случае, если застройщиком или                                  (подпись)                                   (расшифровка подписи) </w:t>
      </w:r>
      <w:proofErr w:type="gramEnd"/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28"/>
          <w:szCs w:val="24"/>
          <w:vertAlign w:val="superscript"/>
          <w:lang w:eastAsia="ru-RU"/>
        </w:rPr>
        <w:t>техническим заказчиком является юридическое лицо)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left="419" w:hanging="140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16"/>
          <w:szCs w:val="16"/>
          <w:lang w:eastAsia="ru-RU"/>
        </w:rPr>
      </w:pPr>
      <w:proofErr w:type="spellStart"/>
      <w:r w:rsidRPr="002F616B">
        <w:rPr>
          <w:rFonts w:ascii="Times New Roman CYR" w:eastAsia="Times New Roman" w:hAnsi="Times New Roman CYR" w:cs="Times New Roman CYR"/>
          <w:sz w:val="16"/>
          <w:szCs w:val="16"/>
          <w:lang w:eastAsia="ru-RU"/>
        </w:rPr>
        <w:t>м.п</w:t>
      </w:r>
      <w:proofErr w:type="spellEnd"/>
      <w:r w:rsidRPr="002F616B">
        <w:rPr>
          <w:rFonts w:ascii="Times New Roman CYR" w:eastAsia="Times New Roman" w:hAnsi="Times New Roman CYR" w:cs="Times New Roman CYR"/>
          <w:sz w:val="16"/>
          <w:szCs w:val="16"/>
          <w:lang w:eastAsia="ru-RU"/>
        </w:rPr>
        <w:t>.</w:t>
      </w:r>
    </w:p>
    <w:p w:rsidR="002F616B" w:rsidRPr="002F616B" w:rsidRDefault="002F616B" w:rsidP="002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12"/>
          <w:szCs w:val="12"/>
          <w:lang w:eastAsia="ru-RU"/>
        </w:rPr>
      </w:pPr>
      <w:r w:rsidRPr="002F616B">
        <w:rPr>
          <w:rFonts w:ascii="Times New Roman CYR" w:eastAsia="Times New Roman" w:hAnsi="Times New Roman CYR" w:cs="Times New Roman CYR"/>
          <w:sz w:val="12"/>
          <w:szCs w:val="12"/>
          <w:lang w:eastAsia="ru-RU"/>
        </w:rPr>
        <w:t xml:space="preserve">              (при наличии)</w:t>
      </w:r>
    </w:p>
    <w:p w:rsidR="002F616B" w:rsidRPr="002F616B" w:rsidRDefault="002F616B" w:rsidP="002F61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16B" w:rsidRPr="002F616B" w:rsidRDefault="002F616B" w:rsidP="002F616B">
      <w:pPr>
        <w:spacing w:after="0" w:line="240" w:lineRule="auto"/>
        <w:ind w:left="-567" w:right="-9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5A9" w:rsidRDefault="002045A9" w:rsidP="002F616B">
      <w:pPr>
        <w:spacing w:after="0" w:line="240" w:lineRule="auto"/>
        <w:jc w:val="center"/>
      </w:pPr>
    </w:p>
    <w:sectPr w:rsidR="00204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052B5"/>
    <w:multiLevelType w:val="hybridMultilevel"/>
    <w:tmpl w:val="592087E6"/>
    <w:lvl w:ilvl="0" w:tplc="3EF01162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389"/>
    <w:rsid w:val="00126759"/>
    <w:rsid w:val="001C12D6"/>
    <w:rsid w:val="002045A9"/>
    <w:rsid w:val="002B1970"/>
    <w:rsid w:val="002B7389"/>
    <w:rsid w:val="002F616B"/>
    <w:rsid w:val="005A6D8C"/>
    <w:rsid w:val="005D71C6"/>
    <w:rsid w:val="0095631F"/>
    <w:rsid w:val="00A8303C"/>
    <w:rsid w:val="00AF5B78"/>
    <w:rsid w:val="00CE7198"/>
    <w:rsid w:val="00D12E37"/>
    <w:rsid w:val="00E4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"/>
    <w:basedOn w:val="a"/>
    <w:rsid w:val="002B738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3">
    <w:name w:val="Hyperlink"/>
    <w:basedOn w:val="a0"/>
    <w:uiPriority w:val="99"/>
    <w:rsid w:val="00E419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"/>
    <w:basedOn w:val="a"/>
    <w:rsid w:val="002B738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3">
    <w:name w:val="Hyperlink"/>
    <w:basedOn w:val="a0"/>
    <w:uiPriority w:val="99"/>
    <w:rsid w:val="00E419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rlvsk.tarsk.omskporta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22</Pages>
  <Words>7190</Words>
  <Characters>40988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dcterms:created xsi:type="dcterms:W3CDTF">2020-09-25T06:46:00Z</dcterms:created>
  <dcterms:modified xsi:type="dcterms:W3CDTF">2023-12-25T08:52:00Z</dcterms:modified>
</cp:coreProperties>
</file>